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07" w:rsidRPr="00E171D5" w:rsidRDefault="003C6307" w:rsidP="003C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результатах экспертизы</w:t>
      </w:r>
    </w:p>
    <w:p w:rsidR="00262C02" w:rsidRPr="00AE0EE8" w:rsidRDefault="00262C02" w:rsidP="00967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EE8"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депутатов сельского поселения </w:t>
      </w:r>
      <w:proofErr w:type="spellStart"/>
      <w:r w:rsidRPr="00AE0EE8">
        <w:rPr>
          <w:rFonts w:ascii="Times New Roman" w:hAnsi="Times New Roman" w:cs="Times New Roman"/>
          <w:b/>
          <w:sz w:val="28"/>
          <w:szCs w:val="28"/>
        </w:rPr>
        <w:t>Выкатной</w:t>
      </w:r>
      <w:proofErr w:type="spellEnd"/>
      <w:r w:rsidRPr="00AE0E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0EE8">
        <w:rPr>
          <w:rFonts w:ascii="Times New Roman" w:hAnsi="Times New Roman" w:cs="Times New Roman"/>
          <w:sz w:val="28"/>
          <w:szCs w:val="28"/>
        </w:rPr>
        <w:t xml:space="preserve"> </w:t>
      </w:r>
      <w:r w:rsidRPr="00AE0EE8">
        <w:rPr>
          <w:rFonts w:ascii="Times New Roman" w:hAnsi="Times New Roman" w:cs="Times New Roman"/>
          <w:b/>
          <w:sz w:val="28"/>
          <w:szCs w:val="28"/>
        </w:rPr>
        <w:t xml:space="preserve">«О бюджете сельского поселения </w:t>
      </w:r>
      <w:proofErr w:type="spellStart"/>
      <w:r w:rsidRPr="00AE0EE8">
        <w:rPr>
          <w:rFonts w:ascii="Times New Roman" w:hAnsi="Times New Roman" w:cs="Times New Roman"/>
          <w:b/>
          <w:sz w:val="28"/>
          <w:szCs w:val="28"/>
        </w:rPr>
        <w:t>Выкатной</w:t>
      </w:r>
      <w:proofErr w:type="spellEnd"/>
      <w:r w:rsidRPr="00AE0EE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C86296" w:rsidRPr="00AE0EE8">
        <w:rPr>
          <w:rFonts w:ascii="Times New Roman" w:hAnsi="Times New Roman" w:cs="Times New Roman"/>
          <w:b/>
          <w:sz w:val="28"/>
          <w:szCs w:val="28"/>
        </w:rPr>
        <w:t>202</w:t>
      </w:r>
      <w:r w:rsidR="00BB2081">
        <w:rPr>
          <w:rFonts w:ascii="Times New Roman" w:hAnsi="Times New Roman" w:cs="Times New Roman"/>
          <w:b/>
          <w:sz w:val="28"/>
          <w:szCs w:val="28"/>
        </w:rPr>
        <w:t>2</w:t>
      </w:r>
      <w:r w:rsidRPr="00AE0EE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62C02" w:rsidRPr="00AE0EE8" w:rsidRDefault="00262C02" w:rsidP="00967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EE8">
        <w:rPr>
          <w:rFonts w:ascii="Times New Roman" w:hAnsi="Times New Roman" w:cs="Times New Roman"/>
          <w:b/>
          <w:sz w:val="28"/>
          <w:szCs w:val="28"/>
        </w:rPr>
        <w:t xml:space="preserve">и плановый период </w:t>
      </w:r>
      <w:r w:rsidR="00C86296" w:rsidRPr="00AE0EE8">
        <w:rPr>
          <w:rFonts w:ascii="Times New Roman" w:hAnsi="Times New Roman" w:cs="Times New Roman"/>
          <w:b/>
          <w:sz w:val="28"/>
          <w:szCs w:val="28"/>
        </w:rPr>
        <w:t>202</w:t>
      </w:r>
      <w:r w:rsidR="00BB2081">
        <w:rPr>
          <w:rFonts w:ascii="Times New Roman" w:hAnsi="Times New Roman" w:cs="Times New Roman"/>
          <w:b/>
          <w:sz w:val="28"/>
          <w:szCs w:val="28"/>
        </w:rPr>
        <w:t>3</w:t>
      </w:r>
      <w:r w:rsidRPr="00AE0EE8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C86296" w:rsidRPr="00AE0EE8">
        <w:rPr>
          <w:rFonts w:ascii="Times New Roman" w:hAnsi="Times New Roman" w:cs="Times New Roman"/>
          <w:b/>
          <w:sz w:val="28"/>
          <w:szCs w:val="28"/>
        </w:rPr>
        <w:t>202</w:t>
      </w:r>
      <w:r w:rsidR="00BB2081">
        <w:rPr>
          <w:rFonts w:ascii="Times New Roman" w:hAnsi="Times New Roman" w:cs="Times New Roman"/>
          <w:b/>
          <w:sz w:val="28"/>
          <w:szCs w:val="28"/>
        </w:rPr>
        <w:t>4</w:t>
      </w:r>
      <w:r w:rsidRPr="00AE0EE8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262C02" w:rsidRPr="00AE0EE8" w:rsidRDefault="00262C02" w:rsidP="009671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C02" w:rsidRPr="000256F0" w:rsidRDefault="00262C02" w:rsidP="009671A6">
      <w:pPr>
        <w:spacing w:line="240" w:lineRule="auto"/>
        <w:ind w:left="31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6F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62C02" w:rsidRPr="00E2478A" w:rsidRDefault="00262C02" w:rsidP="00F73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6F0">
        <w:rPr>
          <w:rFonts w:ascii="Times New Roman" w:hAnsi="Times New Roman" w:cs="Times New Roman"/>
          <w:sz w:val="28"/>
          <w:szCs w:val="28"/>
        </w:rPr>
        <w:t>Заключение контрольно-счетной палаты Ханты-Мансийского района на проект решения Совета депутатов сельского поселения</w:t>
      </w:r>
      <w:r w:rsidR="00F73056" w:rsidRPr="00025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6F0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0256F0">
        <w:rPr>
          <w:rFonts w:ascii="Times New Roman" w:hAnsi="Times New Roman" w:cs="Times New Roman"/>
          <w:sz w:val="28"/>
          <w:szCs w:val="28"/>
        </w:rPr>
        <w:t xml:space="preserve">                  «О бюджете с</w:t>
      </w:r>
      <w:r w:rsidR="00541D30" w:rsidRPr="000256F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541D30" w:rsidRPr="000256F0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="00541D30" w:rsidRPr="000256F0">
        <w:rPr>
          <w:rFonts w:ascii="Times New Roman" w:hAnsi="Times New Roman" w:cs="Times New Roman"/>
          <w:sz w:val="28"/>
          <w:szCs w:val="28"/>
        </w:rPr>
        <w:t xml:space="preserve"> на </w:t>
      </w:r>
      <w:r w:rsidR="00C86296" w:rsidRPr="000256F0">
        <w:rPr>
          <w:rFonts w:ascii="Times New Roman" w:hAnsi="Times New Roman" w:cs="Times New Roman"/>
          <w:sz w:val="28"/>
          <w:szCs w:val="28"/>
        </w:rPr>
        <w:t>202</w:t>
      </w:r>
      <w:r w:rsidR="000256F0" w:rsidRPr="000256F0">
        <w:rPr>
          <w:rFonts w:ascii="Times New Roman" w:hAnsi="Times New Roman" w:cs="Times New Roman"/>
          <w:sz w:val="28"/>
          <w:szCs w:val="28"/>
        </w:rPr>
        <w:t>2</w:t>
      </w:r>
      <w:r w:rsidRPr="000256F0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C86296" w:rsidRPr="000256F0">
        <w:rPr>
          <w:rFonts w:ascii="Times New Roman" w:hAnsi="Times New Roman" w:cs="Times New Roman"/>
          <w:sz w:val="28"/>
          <w:szCs w:val="28"/>
        </w:rPr>
        <w:t>202</w:t>
      </w:r>
      <w:r w:rsidR="000256F0" w:rsidRPr="000256F0">
        <w:rPr>
          <w:rFonts w:ascii="Times New Roman" w:hAnsi="Times New Roman" w:cs="Times New Roman"/>
          <w:sz w:val="28"/>
          <w:szCs w:val="28"/>
        </w:rPr>
        <w:t>3</w:t>
      </w:r>
      <w:r w:rsidRPr="000256F0">
        <w:rPr>
          <w:rFonts w:ascii="Times New Roman" w:hAnsi="Times New Roman" w:cs="Times New Roman"/>
          <w:sz w:val="28"/>
          <w:szCs w:val="28"/>
        </w:rPr>
        <w:t xml:space="preserve"> и </w:t>
      </w:r>
      <w:r w:rsidR="00C86296" w:rsidRPr="000256F0">
        <w:rPr>
          <w:rFonts w:ascii="Times New Roman" w:hAnsi="Times New Roman" w:cs="Times New Roman"/>
          <w:sz w:val="28"/>
          <w:szCs w:val="28"/>
        </w:rPr>
        <w:t>202</w:t>
      </w:r>
      <w:r w:rsidR="000256F0" w:rsidRPr="000256F0">
        <w:rPr>
          <w:rFonts w:ascii="Times New Roman" w:hAnsi="Times New Roman" w:cs="Times New Roman"/>
          <w:sz w:val="28"/>
          <w:szCs w:val="28"/>
        </w:rPr>
        <w:t>4</w:t>
      </w:r>
      <w:r w:rsidRPr="000256F0">
        <w:rPr>
          <w:rFonts w:ascii="Times New Roman" w:hAnsi="Times New Roman" w:cs="Times New Roman"/>
          <w:sz w:val="28"/>
          <w:szCs w:val="28"/>
        </w:rPr>
        <w:t xml:space="preserve"> годов» (далее – Проект решения, Решение о бюджете) подготовлено в соответствии с требованиями Бюджетного кодекса РФ,</w:t>
      </w:r>
      <w:r w:rsidRPr="00F44B62">
        <w:rPr>
          <w:rFonts w:ascii="Times New Roman" w:hAnsi="Times New Roman" w:cs="Times New Roman"/>
          <w:sz w:val="28"/>
          <w:szCs w:val="28"/>
        </w:rPr>
        <w:t xml:space="preserve"> Положения об отдельных вопросах организации и осуществления бюджетного процесса в сельском поселении </w:t>
      </w:r>
      <w:proofErr w:type="spellStart"/>
      <w:r w:rsidRPr="00F44B62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F44B62">
        <w:rPr>
          <w:rFonts w:ascii="Times New Roman" w:hAnsi="Times New Roman" w:cs="Times New Roman"/>
          <w:sz w:val="28"/>
          <w:szCs w:val="28"/>
        </w:rPr>
        <w:t>, утвержденного решением Совета депутатов сельского</w:t>
      </w:r>
      <w:proofErr w:type="gramEnd"/>
      <w:r w:rsidRPr="00F44B62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F44B62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F44B62">
        <w:rPr>
          <w:rFonts w:ascii="Times New Roman" w:hAnsi="Times New Roman" w:cs="Times New Roman"/>
          <w:sz w:val="28"/>
          <w:szCs w:val="28"/>
        </w:rPr>
        <w:t xml:space="preserve"> </w:t>
      </w:r>
      <w:r w:rsidR="00541D30" w:rsidRPr="00F44B6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46EDC">
        <w:rPr>
          <w:rFonts w:ascii="Times New Roman" w:hAnsi="Times New Roman" w:cs="Times New Roman"/>
          <w:sz w:val="28"/>
          <w:szCs w:val="28"/>
        </w:rPr>
        <w:t xml:space="preserve">от 17.08.2015 № 61 </w:t>
      </w:r>
      <w:r w:rsidRPr="00F44B62">
        <w:rPr>
          <w:rFonts w:ascii="Times New Roman" w:hAnsi="Times New Roman" w:cs="Times New Roman"/>
          <w:sz w:val="28"/>
          <w:szCs w:val="28"/>
        </w:rPr>
        <w:t>(далее – Положение</w:t>
      </w:r>
      <w:r w:rsidR="00F46EDC">
        <w:rPr>
          <w:rFonts w:ascii="Times New Roman" w:hAnsi="Times New Roman" w:cs="Times New Roman"/>
          <w:sz w:val="28"/>
          <w:szCs w:val="28"/>
        </w:rPr>
        <w:t xml:space="preserve"> </w:t>
      </w:r>
      <w:r w:rsidRPr="00F44B62">
        <w:rPr>
          <w:rFonts w:ascii="Times New Roman" w:hAnsi="Times New Roman" w:cs="Times New Roman"/>
          <w:sz w:val="28"/>
          <w:szCs w:val="28"/>
        </w:rPr>
        <w:t xml:space="preserve">о бюджетном процессе), Положения о Контрольно-счетной </w:t>
      </w:r>
      <w:r w:rsidRPr="00E2478A">
        <w:rPr>
          <w:rFonts w:ascii="Times New Roman" w:hAnsi="Times New Roman" w:cs="Times New Roman"/>
          <w:sz w:val="28"/>
          <w:szCs w:val="28"/>
        </w:rPr>
        <w:t>палате</w:t>
      </w:r>
      <w:r w:rsidR="00F46EDC" w:rsidRPr="00E2478A">
        <w:rPr>
          <w:rFonts w:ascii="Times New Roman" w:hAnsi="Times New Roman" w:cs="Times New Roman"/>
          <w:sz w:val="28"/>
          <w:szCs w:val="28"/>
        </w:rPr>
        <w:t xml:space="preserve"> </w:t>
      </w:r>
      <w:r w:rsidRPr="00E2478A">
        <w:rPr>
          <w:rFonts w:ascii="Times New Roman" w:hAnsi="Times New Roman" w:cs="Times New Roman"/>
          <w:sz w:val="28"/>
          <w:szCs w:val="28"/>
        </w:rPr>
        <w:t>Ханты-Мансийского района (далее – КСП ХМР), утвержденного решением Думы</w:t>
      </w:r>
      <w:r w:rsidR="00F44B62" w:rsidRPr="00E2478A">
        <w:rPr>
          <w:rFonts w:ascii="Times New Roman" w:hAnsi="Times New Roman" w:cs="Times New Roman"/>
          <w:sz w:val="28"/>
          <w:szCs w:val="28"/>
        </w:rPr>
        <w:t xml:space="preserve"> </w:t>
      </w:r>
      <w:r w:rsidRPr="00E2478A">
        <w:rPr>
          <w:rFonts w:ascii="Times New Roman" w:hAnsi="Times New Roman" w:cs="Times New Roman"/>
          <w:sz w:val="28"/>
          <w:szCs w:val="28"/>
        </w:rPr>
        <w:t>Ханты-Мансийского района от 22.12.2011 № 99.</w:t>
      </w:r>
    </w:p>
    <w:p w:rsidR="00EA2519" w:rsidRPr="00E2478A" w:rsidRDefault="00F44B62" w:rsidP="00F44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78A">
        <w:rPr>
          <w:rFonts w:ascii="Times New Roman" w:hAnsi="Times New Roman" w:cs="Times New Roman"/>
          <w:sz w:val="28"/>
          <w:szCs w:val="28"/>
        </w:rPr>
        <w:t>На рассмотрение представительного органа сельского поселения                   (Совет депутатов) Проект решения внесен 15.11.2021, с соблюдением срока, предусмотренного статьей 185 Бюджетного кодекса</w:t>
      </w:r>
      <w:r w:rsidR="00EA2519" w:rsidRPr="00E2478A">
        <w:rPr>
          <w:rFonts w:ascii="Times New Roman" w:hAnsi="Times New Roman" w:cs="Times New Roman"/>
          <w:sz w:val="28"/>
          <w:szCs w:val="28"/>
        </w:rPr>
        <w:t>.</w:t>
      </w:r>
    </w:p>
    <w:p w:rsidR="002C0F35" w:rsidRPr="006E3C7E" w:rsidRDefault="00F44B62" w:rsidP="00F4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78A">
        <w:rPr>
          <w:rFonts w:ascii="Times New Roman" w:hAnsi="Times New Roman" w:cs="Times New Roman"/>
          <w:sz w:val="28"/>
          <w:szCs w:val="28"/>
        </w:rPr>
        <w:t xml:space="preserve">В КСП ХМР Решение о бюджете представлено </w:t>
      </w:r>
      <w:r w:rsidR="00B113A5" w:rsidRPr="00E2478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E247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113A5" w:rsidRPr="00E2478A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="00B113A5" w:rsidRPr="00E2478A">
        <w:rPr>
          <w:rFonts w:ascii="Times New Roman" w:hAnsi="Times New Roman" w:cs="Times New Roman"/>
          <w:sz w:val="28"/>
          <w:szCs w:val="28"/>
        </w:rPr>
        <w:t xml:space="preserve"> 22</w:t>
      </w:r>
      <w:r w:rsidRPr="00E2478A">
        <w:rPr>
          <w:rFonts w:ascii="Times New Roman" w:hAnsi="Times New Roman" w:cs="Times New Roman"/>
          <w:sz w:val="28"/>
          <w:szCs w:val="28"/>
        </w:rPr>
        <w:t xml:space="preserve">.11.2021, что является несоблюдением требований пункта 1 статьи 7 Положения о бюджетном процессе сельского поселения, утвержденного решением Совета депутатов </w:t>
      </w:r>
      <w:r w:rsidR="009A281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46EDC" w:rsidRPr="00E2478A">
        <w:rPr>
          <w:rFonts w:ascii="Times New Roman" w:hAnsi="Times New Roman" w:cs="Times New Roman"/>
          <w:sz w:val="28"/>
          <w:szCs w:val="28"/>
        </w:rPr>
        <w:t xml:space="preserve">от 17.08.2015 № 61 </w:t>
      </w:r>
      <w:r w:rsidRPr="00E2478A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F46EDC" w:rsidRPr="00E2478A">
        <w:rPr>
          <w:rFonts w:ascii="Times New Roman" w:hAnsi="Times New Roman" w:cs="Times New Roman"/>
          <w:sz w:val="28"/>
          <w:szCs w:val="28"/>
        </w:rPr>
        <w:t xml:space="preserve">Положения об отдельных вопросах организации и осуществления бюджетного процесса в сельском поселении </w:t>
      </w:r>
      <w:proofErr w:type="spellStart"/>
      <w:r w:rsidR="00F46EDC" w:rsidRPr="00E2478A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E2478A">
        <w:rPr>
          <w:rFonts w:ascii="Times New Roman" w:hAnsi="Times New Roman" w:cs="Times New Roman"/>
          <w:sz w:val="28"/>
          <w:szCs w:val="28"/>
        </w:rPr>
        <w:t>» (</w:t>
      </w:r>
      <w:r w:rsidR="00F46EDC" w:rsidRPr="00E2478A">
        <w:rPr>
          <w:rFonts w:ascii="Times New Roman" w:hAnsi="Times New Roman" w:cs="Times New Roman"/>
          <w:sz w:val="28"/>
          <w:szCs w:val="28"/>
        </w:rPr>
        <w:t>с изменениями от 02.11.2020</w:t>
      </w:r>
      <w:r w:rsidRPr="00E2478A">
        <w:rPr>
          <w:rFonts w:ascii="Times New Roman" w:hAnsi="Times New Roman" w:cs="Times New Roman"/>
          <w:sz w:val="28"/>
          <w:szCs w:val="28"/>
        </w:rPr>
        <w:t xml:space="preserve">), согласно которому проект решения </w:t>
      </w:r>
      <w:r w:rsidRPr="006E3C7E">
        <w:rPr>
          <w:rFonts w:ascii="Times New Roman" w:hAnsi="Times New Roman" w:cs="Times New Roman"/>
          <w:sz w:val="28"/>
          <w:szCs w:val="28"/>
        </w:rPr>
        <w:t>о бюджете поселения</w:t>
      </w:r>
      <w:r w:rsidR="00F46EDC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</w:t>
      </w:r>
      <w:proofErr w:type="gramEnd"/>
      <w:r w:rsidRPr="006E3C7E">
        <w:rPr>
          <w:rFonts w:ascii="Times New Roman" w:hAnsi="Times New Roman" w:cs="Times New Roman"/>
          <w:sz w:val="28"/>
          <w:szCs w:val="28"/>
        </w:rPr>
        <w:t xml:space="preserve"> </w:t>
      </w:r>
      <w:r w:rsidRPr="006E3C7E">
        <w:rPr>
          <w:rFonts w:ascii="Times New Roman" w:hAnsi="Times New Roman" w:cs="Times New Roman"/>
          <w:bCs/>
          <w:sz w:val="28"/>
          <w:szCs w:val="28"/>
          <w:u w:val="single"/>
        </w:rPr>
        <w:t>председателем Совета депутатов</w:t>
      </w:r>
      <w:r w:rsidRPr="006E3C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3C7E">
        <w:rPr>
          <w:rFonts w:ascii="Times New Roman" w:hAnsi="Times New Roman" w:cs="Times New Roman"/>
          <w:sz w:val="28"/>
          <w:szCs w:val="28"/>
        </w:rPr>
        <w:t xml:space="preserve">в </w:t>
      </w:r>
      <w:r w:rsidR="00F46EDC" w:rsidRPr="006E3C7E">
        <w:rPr>
          <w:rFonts w:ascii="Times New Roman" w:hAnsi="Times New Roman" w:cs="Times New Roman"/>
          <w:sz w:val="28"/>
          <w:szCs w:val="28"/>
        </w:rPr>
        <w:t>контрольно-счетную палату Ханты-Мансийского района</w:t>
      </w:r>
      <w:r w:rsidR="002C0F35" w:rsidRPr="006E3C7E">
        <w:rPr>
          <w:rFonts w:ascii="Times New Roman" w:hAnsi="Times New Roman" w:cs="Times New Roman"/>
          <w:sz w:val="28"/>
          <w:szCs w:val="28"/>
        </w:rPr>
        <w:t>, при этом срок внесения Проекта решения о бюджете в контрольно-счетную палату не определен.</w:t>
      </w:r>
    </w:p>
    <w:p w:rsidR="00F44B62" w:rsidRPr="006E3C7E" w:rsidRDefault="00F44B62" w:rsidP="00E74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6E3C7E">
        <w:rPr>
          <w:rFonts w:ascii="Times New Roman" w:hAnsi="Times New Roman" w:cs="Times New Roman"/>
          <w:sz w:val="28"/>
          <w:szCs w:val="28"/>
        </w:rPr>
        <w:t>Проект решения</w:t>
      </w:r>
      <w:r w:rsidR="001E690B" w:rsidRPr="006E3C7E">
        <w:rPr>
          <w:rFonts w:ascii="Times New Roman" w:hAnsi="Times New Roman" w:cs="Times New Roman"/>
          <w:sz w:val="28"/>
          <w:szCs w:val="28"/>
        </w:rPr>
        <w:t xml:space="preserve"> </w:t>
      </w:r>
      <w:r w:rsidR="00F46EDC" w:rsidRPr="006E3C7E">
        <w:rPr>
          <w:rFonts w:ascii="Times New Roman" w:hAnsi="Times New Roman" w:cs="Times New Roman"/>
          <w:b/>
          <w:i/>
          <w:sz w:val="28"/>
          <w:szCs w:val="28"/>
        </w:rPr>
        <w:t xml:space="preserve">не </w:t>
      </w:r>
      <w:r w:rsidRPr="006E3C7E">
        <w:rPr>
          <w:rFonts w:ascii="Times New Roman" w:hAnsi="Times New Roman" w:cs="Times New Roman"/>
          <w:b/>
          <w:i/>
          <w:sz w:val="28"/>
          <w:szCs w:val="28"/>
        </w:rPr>
        <w:t>размещен</w:t>
      </w:r>
      <w:r w:rsidR="002C0F35" w:rsidRPr="006E3C7E">
        <w:rPr>
          <w:rFonts w:ascii="Times New Roman" w:hAnsi="Times New Roman" w:cs="Times New Roman"/>
          <w:sz w:val="28"/>
          <w:szCs w:val="28"/>
        </w:rPr>
        <w:t xml:space="preserve"> на официальном сайте. П</w:t>
      </w:r>
      <w:r w:rsidRPr="006E3C7E">
        <w:rPr>
          <w:rFonts w:ascii="Times New Roman" w:hAnsi="Times New Roman" w:cs="Times New Roman"/>
          <w:sz w:val="28"/>
          <w:szCs w:val="28"/>
        </w:rPr>
        <w:t>убличные</w:t>
      </w:r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слушания проведены </w:t>
      </w:r>
      <w:r w:rsidR="00F46EDC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.11.2021, заключение</w:t>
      </w:r>
      <w:r w:rsidR="00F46EDC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публичных слушаний подготовлено </w:t>
      </w:r>
      <w:r w:rsidR="00F46EDC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.11.2021,</w:t>
      </w:r>
      <w:r w:rsidR="00F46EDC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F35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результаты</w:t>
      </w:r>
      <w:r w:rsidR="00E74A2E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</w:t>
      </w:r>
      <w:r w:rsidR="002C0F35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A2E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сельского поселения </w:t>
      </w:r>
      <w:proofErr w:type="spellStart"/>
      <w:r w:rsidR="00F46EDC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F46EDC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A2E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B614CC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B614CC" w:rsidRPr="006E3C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E3C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размещен</w:t>
      </w:r>
      <w:r w:rsidR="00E74A2E" w:rsidRPr="006E3C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</w:t>
      </w:r>
      <w:r w:rsidRPr="006E3C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2C0F35" w:rsidRPr="006E3C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D44F4B" w:rsidRPr="00E2478A" w:rsidRDefault="00D44F4B" w:rsidP="00D44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3C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26.11.2021</w:t>
      </w:r>
      <w:r w:rsidR="009A2817" w:rsidRPr="006E3C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6E3C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адрес контрольно-</w:t>
      </w:r>
      <w:r w:rsidRPr="00E247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счетной палаты направлена замена Проекта решения о бюджете, в части корректировки сумм отраженных в приложениях к Проекту решения.</w:t>
      </w:r>
    </w:p>
    <w:p w:rsidR="00D44F4B" w:rsidRPr="00E2478A" w:rsidRDefault="00D44F4B" w:rsidP="00D44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прозрачности (открытости), предусмотренный статьей 36 Бюджетного кодекса РФ в части Проекта решения о бюджете </w:t>
      </w:r>
      <w:r w:rsidRPr="00E247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соблюден,</w:t>
      </w:r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в соответствии с приказом Минфина России от 22.09.2015 № 145н «Об утверждении Методических рекомендаций по представлению бюджетов субъектов Российской Федерации и местных бюджетов                       </w:t>
      </w:r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отчетов об их исполнении в доступной для граждан форме», бюджет для граждан следует публиковать в информационно-телекоммуникационной сети «Интернет</w:t>
      </w:r>
      <w:proofErr w:type="gramEnd"/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даты внесения проекта закона (решения)                   о бюджете на рассмотрение законодательного (представительного) органа или опубликования закона (решения) о бюджете, а также не позднее даты внесения проекта закона (решения) об исполнении бюджета                                    на рассмотрение законодательного (представительного) органа или одновременно с опубликованием закона (решения) об исполнении бюджета, а также информацию, представленную в бюджете для граждан, следует актуализировать в соответствии с действующим</w:t>
      </w:r>
      <w:proofErr w:type="gramEnd"/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Федерации, субъектов Российской Федерации (решений органов местного самоуправления) с учетом вносимых изменений.</w:t>
      </w:r>
    </w:p>
    <w:p w:rsidR="008F0552" w:rsidRPr="00E2478A" w:rsidRDefault="00D7292A" w:rsidP="001E6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материалы в КСП ХМР предоставлены в соответствии                   с требованиями статьи 184.2. Бюджетного кодекса РФ, статьи 3 Положения о бюджетном процессе.</w:t>
      </w:r>
    </w:p>
    <w:p w:rsidR="0028707A" w:rsidRPr="00E2478A" w:rsidRDefault="0028707A" w:rsidP="00287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предусмотрены следующие приложения:</w:t>
      </w:r>
    </w:p>
    <w:p w:rsidR="00D7292A" w:rsidRDefault="00D7292A" w:rsidP="00287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Перечень главных администраторов доходов бюджета сельского поселения </w:t>
      </w:r>
      <w:proofErr w:type="spellStart"/>
      <w:r w:rsidR="005E4523"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28707A"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707A" w:rsidRPr="0028707A" w:rsidRDefault="00D7292A" w:rsidP="00287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8707A" w:rsidRPr="0028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главных </w:t>
      </w:r>
      <w:proofErr w:type="gramStart"/>
      <w:r w:rsidR="0028707A" w:rsidRPr="002870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сельского поселения</w:t>
      </w:r>
      <w:proofErr w:type="gramEnd"/>
      <w:r w:rsidR="0028707A" w:rsidRPr="0028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707A" w:rsidRPr="002870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2870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707A" w:rsidRDefault="00D7292A" w:rsidP="00287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8707A" w:rsidRPr="002870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разделам, подразделам</w:t>
      </w:r>
      <w:r w:rsidR="0028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07A" w:rsidRPr="0028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классификации расходов бюджета сельского поселения </w:t>
      </w:r>
      <w:proofErr w:type="spellStart"/>
      <w:r w:rsidR="0028707A" w:rsidRPr="002870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5E4523" w:rsidRPr="0028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07A" w:rsidRPr="00287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2022год;</w:t>
      </w:r>
    </w:p>
    <w:p w:rsidR="00D7292A" w:rsidRPr="00307AB0" w:rsidRDefault="0028707A" w:rsidP="00287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7292A" w:rsidRPr="0030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</w:t>
      </w:r>
      <w:r w:rsidR="005E4523" w:rsidRPr="0030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="00D7292A" w:rsidRPr="0030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ассигнований по разделам, подразделам классификации расходов бюджета сельского поселения </w:t>
      </w:r>
      <w:proofErr w:type="spellStart"/>
      <w:r w:rsidR="005E4523" w:rsidRPr="00307A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5E4523" w:rsidRPr="0030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AB0" w:rsidRPr="00287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и 2024 год</w:t>
      </w:r>
      <w:r w:rsidR="00307AB0" w:rsidRPr="00307A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707A" w:rsidRPr="0028707A" w:rsidRDefault="00D7292A" w:rsidP="00307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28707A" w:rsidRPr="0028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в ведомственной структуре расходов бюджета сельского поселения по главным распорядителям средств бюджета сельского поселения, разделам, подразделам и целевым статьям (муниципальным программам сельского поселения и непрограммным направлениям деятельности), группам (группам и подгруппам) видов </w:t>
      </w:r>
      <w:proofErr w:type="gramStart"/>
      <w:r w:rsidR="0028707A" w:rsidRPr="002870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</w:t>
      </w:r>
      <w:r w:rsidR="0030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  <w:r w:rsidR="0030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2022год;</w:t>
      </w:r>
    </w:p>
    <w:p w:rsidR="0028707A" w:rsidRPr="0028707A" w:rsidRDefault="00D7292A" w:rsidP="00307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8707A" w:rsidRPr="0028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в ведомственной структуре расходов бюджета сельского поселения по главным распорядителям средств бюджета сельского поселения, разделам, подразделам и целевым статьям (муниципальным программам сельского поселения и непрограммным направлениям деятельности), группам (группам и подгруппам) видов </w:t>
      </w:r>
      <w:proofErr w:type="gramStart"/>
      <w:r w:rsidR="0028707A" w:rsidRPr="002870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сельского поселения</w:t>
      </w:r>
      <w:proofErr w:type="gramEnd"/>
      <w:r w:rsidR="0028707A" w:rsidRPr="0028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A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2023-2024годы;</w:t>
      </w:r>
    </w:p>
    <w:p w:rsidR="0028707A" w:rsidRPr="0028707A" w:rsidRDefault="00D7292A" w:rsidP="00307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28707A" w:rsidRPr="0028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 разделам, подразделам, целевым статьям (муниципальным программам </w:t>
      </w:r>
      <w:r w:rsidR="00EE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28707A" w:rsidRPr="0028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непрограммным направлениям деятельности), группам (группам </w:t>
      </w:r>
      <w:r w:rsidR="00EE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28707A" w:rsidRPr="0028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подгруппам) видов расходов классификации расходов бюджета </w:t>
      </w:r>
      <w:r w:rsidR="00EE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8707A" w:rsidRPr="00287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</w:t>
      </w:r>
      <w:r w:rsidR="00307A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707A" w:rsidRPr="0028707A" w:rsidRDefault="00D7292A" w:rsidP="00307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</w:t>
      </w:r>
      <w:r w:rsidR="0028707A" w:rsidRPr="0028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 разделам, подразделам, целевым статьям (муниципальным программам </w:t>
      </w:r>
      <w:r w:rsidR="00EE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28707A" w:rsidRPr="0028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непрограммным направлениям деятельности), группам (группам </w:t>
      </w:r>
      <w:r w:rsidR="00EE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8707A" w:rsidRPr="0028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подгруппам) видов расходов классификации расходов бюджета </w:t>
      </w:r>
      <w:r w:rsidR="00EE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28707A" w:rsidRPr="00287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и 2024</w:t>
      </w:r>
      <w:r w:rsidR="0030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07A" w:rsidRPr="002870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="00307A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292A" w:rsidRPr="00307AB0" w:rsidRDefault="00D7292A" w:rsidP="00307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307AB0" w:rsidRPr="0028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="00307AB0" w:rsidRPr="002870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r w:rsidR="00EE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AB0" w:rsidRPr="0028707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расходов бюджета сельского поселения</w:t>
      </w:r>
      <w:proofErr w:type="gramEnd"/>
      <w:r w:rsidR="00307AB0" w:rsidRPr="0028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7AB0" w:rsidRPr="002870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307AB0" w:rsidRPr="0028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307AB0" w:rsidRPr="00287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</w:t>
      </w:r>
      <w:r w:rsidR="0030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AB0" w:rsidRPr="002870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307A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292A" w:rsidRPr="00307AB0" w:rsidRDefault="00D7292A" w:rsidP="00307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307AB0" w:rsidRPr="0028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="00307AB0" w:rsidRPr="002870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сельского поселения</w:t>
      </w:r>
      <w:proofErr w:type="gramEnd"/>
      <w:r w:rsidR="00307AB0" w:rsidRPr="0028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7AB0" w:rsidRPr="002870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307AB0" w:rsidRPr="0028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307AB0" w:rsidRPr="00287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2023-2024</w:t>
      </w:r>
      <w:r w:rsidR="00EE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AB0" w:rsidRPr="002870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="00307AB0" w:rsidRPr="00307A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292A" w:rsidRPr="00EE7222" w:rsidRDefault="00D7292A" w:rsidP="00EE7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Источники финансирования дефицита бюджета сельского поселения </w:t>
      </w:r>
      <w:proofErr w:type="spellStart"/>
      <w:r w:rsidR="00581B86" w:rsidRPr="00EE72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Pr="00EE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EE7222" w:rsidRPr="00EE7222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год;</w:t>
      </w:r>
    </w:p>
    <w:p w:rsidR="00EE7222" w:rsidRPr="00EE7222" w:rsidRDefault="00D7292A" w:rsidP="00EE7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Источники финансирования дефицита бюджета сельского поселения </w:t>
      </w:r>
      <w:proofErr w:type="spellStart"/>
      <w:r w:rsidR="00581B86" w:rsidRPr="00EE72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EE7222" w:rsidRPr="00EE72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292A" w:rsidRPr="00EE7222" w:rsidRDefault="00D7292A" w:rsidP="00EE7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22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Объем межбюджетных трансфертов, получаемых из других бюджетов бюджетной системы Российской Федерации на 202</w:t>
      </w:r>
      <w:r w:rsidR="00EE7222" w:rsidRPr="00EE72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  <w:r w:rsidRPr="00EE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292A" w:rsidRPr="00EE7222" w:rsidRDefault="00D7292A" w:rsidP="00EE7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Объем межбюджетных трансфертов, получаемых из других бюджетов бюджетной системы Российской Федерации </w:t>
      </w:r>
      <w:r w:rsidR="00EE7222" w:rsidRPr="00EE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EE722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E7222" w:rsidRPr="00EE72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E722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E7222" w:rsidRPr="00EE7222">
        <w:rPr>
          <w:rFonts w:ascii="Times New Roman" w:eastAsia="Times New Roman" w:hAnsi="Times New Roman" w:cs="Times New Roman"/>
          <w:sz w:val="28"/>
          <w:szCs w:val="28"/>
          <w:lang w:eastAsia="ru-RU"/>
        </w:rPr>
        <w:t>4 годы</w:t>
      </w:r>
      <w:r w:rsidR="00EE72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707A" w:rsidRPr="00EE7222" w:rsidRDefault="00D7292A" w:rsidP="00EE7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Объем межбюджетных трансфертов, </w:t>
      </w:r>
      <w:r w:rsidR="00581B86" w:rsidRPr="00EE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передаваемых в бюджет Ханты-Мансийского района </w:t>
      </w:r>
      <w:r w:rsidRPr="00EE7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EE7222" w:rsidRPr="00EE72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8F0552" w:rsidRPr="00E2478A" w:rsidRDefault="00D7292A" w:rsidP="00EE7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Перечень главных распорядителей средств бюджета сельского поселения </w:t>
      </w:r>
      <w:r w:rsidR="00581B86" w:rsidRPr="00EE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81B86"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составе ведомственной структуры расходов бюджета сельского поселения </w:t>
      </w:r>
      <w:proofErr w:type="spellStart"/>
      <w:r w:rsidR="00581B86"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581B86"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EE7222"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E7222"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292A" w:rsidRPr="00E2478A" w:rsidRDefault="00D7292A" w:rsidP="00EE7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</w:t>
      </w:r>
      <w:proofErr w:type="spellEnd"/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Доходы бюджета сельского поселения </w:t>
      </w:r>
      <w:proofErr w:type="spellStart"/>
      <w:r w:rsidR="00581B86"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581B86"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EE7222"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E7222"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581B86"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3191" w:rsidRPr="00EE7222" w:rsidRDefault="00262C02" w:rsidP="00EE7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</w:t>
      </w:r>
      <w:r w:rsidRPr="00EE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171 Бюджетного кодекса РФ составление Проекта решения произведено финансово-экономическим сектором  администраци</w:t>
      </w:r>
      <w:r w:rsidR="006B3191" w:rsidRPr="00EE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сельского поселения </w:t>
      </w:r>
      <w:proofErr w:type="spellStart"/>
      <w:r w:rsidR="006B3191" w:rsidRPr="00EE72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6B3191" w:rsidRPr="00EE72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2C02" w:rsidRPr="00EE7222" w:rsidRDefault="00262C02" w:rsidP="00EE7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статьи 169 Бюджетного кодекса РФ,                 с учетом статьи 2 Положения о бюджетном процессе, бюджет поселения утверждается сроком на три года (очередной финансовый год и плановый период).</w:t>
      </w:r>
    </w:p>
    <w:p w:rsidR="00600E48" w:rsidRPr="00527289" w:rsidRDefault="00600E48" w:rsidP="00527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статье 184.2. </w:t>
      </w:r>
      <w:proofErr w:type="gramStart"/>
      <w:r w:rsidRPr="00986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РФ и Положению                   о бюджетном процессе одновременно с Проектом решения о бюджете поселения представлены </w:t>
      </w:r>
      <w:r w:rsidR="009861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8619E" w:rsidRPr="00986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направления</w:t>
      </w:r>
      <w:r w:rsidR="00986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19E" w:rsidRPr="009861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налоговой и бюджетной политики</w:t>
      </w:r>
      <w:r w:rsidR="00986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19E" w:rsidRPr="00986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98619E" w:rsidRPr="009861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986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19E" w:rsidRPr="009861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и на плановый период 2023 и 2024 годов</w:t>
      </w:r>
      <w:r w:rsidRPr="00527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утверждены распоряжением администрации сельского поселения </w:t>
      </w:r>
      <w:proofErr w:type="spellStart"/>
      <w:r w:rsidR="002563E5" w:rsidRPr="005272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Pr="00527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27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19.10.2021 </w:t>
      </w:r>
      <w:r w:rsidRPr="00527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27289" w:rsidRPr="00527289">
        <w:rPr>
          <w:rFonts w:ascii="Times New Roman" w:eastAsia="Times New Roman" w:hAnsi="Times New Roman" w:cs="Times New Roman"/>
          <w:sz w:val="28"/>
          <w:szCs w:val="28"/>
          <w:lang w:eastAsia="ru-RU"/>
        </w:rPr>
        <w:t>66а</w:t>
      </w:r>
      <w:r w:rsidRPr="00527289">
        <w:rPr>
          <w:rFonts w:ascii="Times New Roman" w:eastAsia="Times New Roman" w:hAnsi="Times New Roman" w:cs="Times New Roman"/>
          <w:sz w:val="28"/>
          <w:szCs w:val="28"/>
          <w:lang w:eastAsia="ru-RU"/>
        </w:rPr>
        <w:t>-р «</w:t>
      </w:r>
      <w:r w:rsidR="006B3191" w:rsidRPr="00527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основных направлениях налоговой и бюджетной политики сельского поселения </w:t>
      </w:r>
      <w:proofErr w:type="spellStart"/>
      <w:r w:rsidR="006B3191" w:rsidRPr="005272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6B3191" w:rsidRPr="00527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527289" w:rsidRPr="005272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3191" w:rsidRPr="00527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</w:t>
      </w:r>
      <w:proofErr w:type="gramEnd"/>
      <w:r w:rsidR="006B3191" w:rsidRPr="00527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 202</w:t>
      </w:r>
      <w:r w:rsidR="00527289" w:rsidRPr="005272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3191" w:rsidRPr="00527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527289" w:rsidRPr="0052728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3191" w:rsidRPr="00527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52728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C5C38" w:rsidRPr="00BC5C38" w:rsidRDefault="00BC5C38" w:rsidP="00BC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5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Налоговая политика сельского поселения на 2022 год и на плановый период 2023 и 2024 годов нацелена на динамичное поступление доходов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C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сельского поселения, обеспечивающее потребности бюджета,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C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строится с учетом изменений законодательства Российской Федерации при одновременной активной работе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C5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изысканию дополнительных резервов доходного потенциала бюджета сельского поселения.</w:t>
      </w:r>
      <w:proofErr w:type="gramEnd"/>
    </w:p>
    <w:p w:rsidR="00BC5C38" w:rsidRPr="00BC5C38" w:rsidRDefault="00BC5C38" w:rsidP="00BC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Налоговая политика так же нацелена на продолжение проведения работы с федеральными, окружными и местными администраторами,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C5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повышение уровня собираемости налогов, сокращению недоимки, усилению налоговой дисциплины. Ключевыми ориентирами налоговой политики сельского поселения остаются сохранение стабильных налоговых условий, повышение эффективности применения стимулирующих налоговых мер в среднесрочной перспективе.</w:t>
      </w:r>
    </w:p>
    <w:p w:rsidR="00BC5C38" w:rsidRDefault="00BC5C38" w:rsidP="00BC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C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налоговой политики – стимулирование экономического роста и расширение собственной налоговой базы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C38" w:rsidRPr="006E3C7E" w:rsidRDefault="00BC5C38" w:rsidP="00BC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ключевых принципов эффективной и сбалансированной </w:t>
      </w:r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налоговой политики является рассмотрение льгот как налоговых расходов с проведением ежегодной процедуры оценки, позволяющей сделать обоснованное заключение о целесообразности и результативности затрат бюджета, в качестве мер муниципальной поддержки в соответствии                        с целями муниципальных программ сельского поселения </w:t>
      </w:r>
      <w:proofErr w:type="spellStart"/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муниципальные программы поселения) и (или) целями                         социально-экономической политики поселения, не относящимися                        к муниципальным программам поселения.</w:t>
      </w:r>
      <w:proofErr w:type="gramEnd"/>
    </w:p>
    <w:p w:rsidR="00BC5C38" w:rsidRPr="006E3C7E" w:rsidRDefault="00BC5C38" w:rsidP="00BC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политика сельского поселения на 2022 год и на плановый период 2023 и 2024 годов (далее – бюджетная политика сельского поселения на 2022-2024 годы) осуществляется на принципах обеспечения устойчивости и сбалансированности бюджета, сохраняет преемственность целей и задач, определенных прошедшим бюджетным циклом в условиях изменений налогового, бюджетного законодательства, а также перераспределения полномочий между уровнями публичной власти.</w:t>
      </w:r>
      <w:proofErr w:type="gramEnd"/>
    </w:p>
    <w:p w:rsidR="00D20CA4" w:rsidRPr="006E3C7E" w:rsidRDefault="00D20CA4" w:rsidP="00D2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предоставлено </w:t>
      </w:r>
      <w:r w:rsidR="0056200D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20.10.2021</w:t>
      </w:r>
      <w:r w:rsidR="00C60B15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67а-р </w:t>
      </w:r>
      <w:r w:rsidR="00C60B15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прогнозе социально-экономического</w:t>
      </w:r>
      <w:r w:rsidR="00C60B15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сельского поселения </w:t>
      </w:r>
      <w:proofErr w:type="spellStart"/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C60B15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и плановый период 2023-2024</w:t>
      </w:r>
      <w:r w:rsidR="00C60B15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="00C60B15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отсутствует увязка показателей прогноза социально-экономического развития муниципального образования «Сельское поселение </w:t>
      </w:r>
      <w:proofErr w:type="spellStart"/>
      <w:r w:rsidR="00C60B15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                с целевыми показателями муниципальных программ.</w:t>
      </w:r>
    </w:p>
    <w:p w:rsidR="0004015B" w:rsidRPr="006E3C7E" w:rsidRDefault="0004015B" w:rsidP="00562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Ханты-Мансийского района отмечает, что в рамках экспертно-аналитического мероприятия Порядок разработки                                  и утверждения прогноза социально-экономического развития сельского поселения </w:t>
      </w:r>
      <w:proofErr w:type="spellStart"/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C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предоставлен</w:t>
      </w:r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региональный регистр муниципальных нормативных правовых актов Ханты-Мансийского автономного округа – Югры содержит постановление администрации сельского поселения </w:t>
      </w:r>
      <w:proofErr w:type="spellStart"/>
      <w:r w:rsidR="0056200D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56200D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6200D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23.06.2008 </w:t>
      </w:r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6200D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6200D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56200D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Положения о порядке разработки и принятия планов и программ социально-экономического развития сельского поселения </w:t>
      </w:r>
      <w:proofErr w:type="spellStart"/>
      <w:r w:rsidR="0056200D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6200D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статусом «действующий».</w:t>
      </w:r>
    </w:p>
    <w:p w:rsidR="00D20CA4" w:rsidRPr="006E3C7E" w:rsidRDefault="00D20CA4" w:rsidP="00D2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рекомендует актуализировать данный нормативн</w:t>
      </w:r>
      <w:r w:rsidR="009A2817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акт</w:t>
      </w:r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</w:t>
      </w:r>
      <w:r w:rsidR="009A2817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28.06.2014 № 172-ФЗ «О стратегическом планировании в Российской Федерации».</w:t>
      </w:r>
    </w:p>
    <w:p w:rsidR="00D20CA4" w:rsidRPr="006E3C7E" w:rsidRDefault="00D20CA4" w:rsidP="000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отмечает, что согласно части 2                      статьи 1 Закона Ханты-Мансийского автономного округа – Югры                        от 24.11.2008 № 138-оз «О регистре муниципальных нормативных правовых актов Ханты-Мансийского автономного округа – Югры» включению в региональный регистр подлежат все муниципальные нормативные правовые акты, принятые (изданные) органами местного самоуправления, должностными лицами местного самоуправления,                      а также правовые акты, принятые на местном референдуме (сходе граждан).</w:t>
      </w:r>
      <w:proofErr w:type="gramEnd"/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требование сельским поселением </w:t>
      </w:r>
      <w:proofErr w:type="spellStart"/>
      <w:r w:rsidR="0056200D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56200D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соблюдено, так</w:t>
      </w:r>
      <w:r w:rsidR="0056200D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 администрации сельского поселения </w:t>
      </w:r>
      <w:proofErr w:type="spellStart"/>
      <w:r w:rsidR="0056200D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56200D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20.10.2021 № 67а-р «О прогнозе социально-экономического развития сельского поселения </w:t>
      </w:r>
      <w:proofErr w:type="spellStart"/>
      <w:r w:rsidR="0056200D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56200D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и плановый период 2023-2024 годы» и распоряжение администрации сельского поселения </w:t>
      </w:r>
      <w:proofErr w:type="spellStart"/>
      <w:r w:rsidR="0056200D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56200D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19.10.2021 № 66а-р «Об основных направлениях налоговой </w:t>
      </w:r>
      <w:r w:rsidR="00023DE2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6200D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бюджетной политики сельского поселения </w:t>
      </w:r>
      <w:proofErr w:type="spellStart"/>
      <w:r w:rsidR="0056200D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56200D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</w:t>
      </w:r>
      <w:r w:rsidR="00023DE2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56200D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2023 и 2024 годов</w:t>
      </w:r>
      <w:proofErr w:type="gramEnd"/>
      <w:r w:rsidR="00023DE2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региональном регистре </w:t>
      </w:r>
      <w:r w:rsidRPr="006E3C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отсутствуют</w:t>
      </w:r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21A0" w:rsidRPr="00D20CA4" w:rsidRDefault="007521A0" w:rsidP="00D2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Pr="00D2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184.1. Бюджетного кодекса РФ Проектом решения устанавливаются следующие основные характеристики бюджета на </w:t>
      </w:r>
      <w:r w:rsidR="00C86296" w:rsidRPr="00D20CA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20CA4" w:rsidRPr="00D20C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2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C86296" w:rsidRPr="00D20CA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20CA4" w:rsidRPr="00D20C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2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86296" w:rsidRPr="00D20CA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20CA4" w:rsidRPr="00D20CA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2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7521A0" w:rsidRPr="003931BC" w:rsidRDefault="007521A0" w:rsidP="007521A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6"/>
        </w:rPr>
      </w:pPr>
      <w:r w:rsidRPr="003931BC">
        <w:rPr>
          <w:rFonts w:ascii="Times New Roman" w:hAnsi="Times New Roman" w:cs="Times New Roman"/>
          <w:sz w:val="18"/>
          <w:szCs w:val="16"/>
        </w:rPr>
        <w:t>Таблица 1</w:t>
      </w:r>
    </w:p>
    <w:p w:rsidR="006E3C7E" w:rsidRPr="003931BC" w:rsidRDefault="006E3C7E" w:rsidP="007521A0">
      <w:pPr>
        <w:spacing w:after="0" w:line="240" w:lineRule="auto"/>
        <w:jc w:val="right"/>
        <w:rPr>
          <w:rFonts w:ascii="Times New Roman" w:hAnsi="Times New Roman" w:cs="Times New Roman"/>
          <w:sz w:val="10"/>
          <w:szCs w:val="16"/>
        </w:rPr>
      </w:pPr>
    </w:p>
    <w:tbl>
      <w:tblPr>
        <w:tblW w:w="5095" w:type="pct"/>
        <w:tblLayout w:type="fixed"/>
        <w:tblLook w:val="04A0" w:firstRow="1" w:lastRow="0" w:firstColumn="1" w:lastColumn="0" w:noHBand="0" w:noVBand="1"/>
      </w:tblPr>
      <w:tblGrid>
        <w:gridCol w:w="1241"/>
        <w:gridCol w:w="994"/>
        <w:gridCol w:w="852"/>
        <w:gridCol w:w="850"/>
        <w:gridCol w:w="712"/>
        <w:gridCol w:w="850"/>
        <w:gridCol w:w="848"/>
        <w:gridCol w:w="712"/>
        <w:gridCol w:w="850"/>
        <w:gridCol w:w="846"/>
        <w:gridCol w:w="708"/>
      </w:tblGrid>
      <w:tr w:rsidR="00221977" w:rsidRPr="002E03E9" w:rsidTr="002E03E9">
        <w:trPr>
          <w:trHeight w:val="372"/>
        </w:trPr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E2" w:rsidRPr="002E03E9" w:rsidRDefault="00023DE2" w:rsidP="00D2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Основные </w:t>
            </w:r>
            <w:proofErr w:type="spellStart"/>
            <w:proofErr w:type="gramStart"/>
            <w:r w:rsidRPr="002E03E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характери</w:t>
            </w:r>
            <w:r w:rsidR="002E03E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  <w:r w:rsidRPr="002E03E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стики</w:t>
            </w:r>
            <w:proofErr w:type="spellEnd"/>
            <w:proofErr w:type="gramEnd"/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E2" w:rsidRPr="002E03E9" w:rsidRDefault="00023DE2" w:rsidP="00D2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2021 год (оценка)</w:t>
            </w:r>
          </w:p>
        </w:tc>
        <w:tc>
          <w:tcPr>
            <w:tcW w:w="1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E2" w:rsidRPr="002E03E9" w:rsidRDefault="00023DE2" w:rsidP="00F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2022 год</w:t>
            </w:r>
          </w:p>
        </w:tc>
        <w:tc>
          <w:tcPr>
            <w:tcW w:w="12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E2" w:rsidRPr="002E03E9" w:rsidRDefault="00023DE2" w:rsidP="00F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2023 год</w:t>
            </w: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E2" w:rsidRPr="002E03E9" w:rsidRDefault="00023DE2" w:rsidP="00F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2024 год</w:t>
            </w:r>
          </w:p>
        </w:tc>
      </w:tr>
      <w:tr w:rsidR="003C6307" w:rsidRPr="002E03E9" w:rsidTr="002E03E9">
        <w:trPr>
          <w:trHeight w:val="832"/>
        </w:trPr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2" w:rsidRPr="002E03E9" w:rsidRDefault="00023DE2" w:rsidP="00D20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2" w:rsidRPr="002E03E9" w:rsidRDefault="00023DE2" w:rsidP="00D20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E2" w:rsidRPr="002E03E9" w:rsidRDefault="00023DE2" w:rsidP="00F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тыс. рублей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E2" w:rsidRPr="002E03E9" w:rsidRDefault="00023DE2" w:rsidP="00F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 пред</w:t>
            </w:r>
            <w:proofErr w:type="gramStart"/>
            <w:r w:rsidRPr="002E03E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2E03E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E03E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г</w:t>
            </w:r>
            <w:proofErr w:type="gramEnd"/>
            <w:r w:rsidRPr="002E03E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оду,               тыс. рублей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E2" w:rsidRPr="002E03E9" w:rsidRDefault="00023DE2" w:rsidP="00F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% к пред</w:t>
            </w:r>
            <w:proofErr w:type="gramStart"/>
            <w:r w:rsidRPr="002E03E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2E03E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E03E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г</w:t>
            </w:r>
            <w:proofErr w:type="gramEnd"/>
            <w:r w:rsidRPr="002E03E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оду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E2" w:rsidRPr="002E03E9" w:rsidRDefault="00023DE2" w:rsidP="00F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тыс. рублей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E2" w:rsidRPr="002E03E9" w:rsidRDefault="00023DE2" w:rsidP="00F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 пред</w:t>
            </w:r>
            <w:proofErr w:type="gramStart"/>
            <w:r w:rsidRPr="002E03E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2E03E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E03E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г</w:t>
            </w:r>
            <w:proofErr w:type="gramEnd"/>
            <w:r w:rsidRPr="002E03E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оду,              тыс. рублей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E2" w:rsidRPr="002E03E9" w:rsidRDefault="00023DE2" w:rsidP="00F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% к пред</w:t>
            </w:r>
            <w:proofErr w:type="gramStart"/>
            <w:r w:rsidRPr="002E03E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2E03E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E03E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г</w:t>
            </w:r>
            <w:proofErr w:type="gramEnd"/>
            <w:r w:rsidRPr="002E03E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оду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E2" w:rsidRPr="002E03E9" w:rsidRDefault="00023DE2" w:rsidP="00F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тыс. рублей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E2" w:rsidRPr="002E03E9" w:rsidRDefault="00023DE2" w:rsidP="00F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 пред</w:t>
            </w:r>
            <w:proofErr w:type="gramStart"/>
            <w:r w:rsidRPr="002E03E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2E03E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E03E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г</w:t>
            </w:r>
            <w:proofErr w:type="gramEnd"/>
            <w:r w:rsidRPr="002E03E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оду,            тыс. рублей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E2" w:rsidRPr="002E03E9" w:rsidRDefault="00023DE2" w:rsidP="00F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% к пред</w:t>
            </w:r>
            <w:proofErr w:type="gramStart"/>
            <w:r w:rsidRPr="002E03E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2E03E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E03E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г</w:t>
            </w:r>
            <w:proofErr w:type="gramEnd"/>
            <w:r w:rsidRPr="002E03E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оду</w:t>
            </w:r>
          </w:p>
        </w:tc>
      </w:tr>
      <w:tr w:rsidR="003C6307" w:rsidRPr="002E03E9" w:rsidTr="002E03E9">
        <w:trPr>
          <w:trHeight w:val="374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4" w:rsidRPr="002E03E9" w:rsidRDefault="00D20CA4" w:rsidP="00D2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Доходы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4" w:rsidRPr="002E03E9" w:rsidRDefault="00D20CA4" w:rsidP="00D2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39 191,5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4" w:rsidRPr="002E03E9" w:rsidRDefault="00D20CA4" w:rsidP="00D2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31 783,0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4" w:rsidRPr="002E03E9" w:rsidRDefault="00D20CA4" w:rsidP="00D2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-7 408,5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4" w:rsidRPr="002E03E9" w:rsidRDefault="00D20CA4" w:rsidP="00D2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-18,9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4" w:rsidRPr="002E03E9" w:rsidRDefault="00D20CA4" w:rsidP="00D2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29 642,1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4" w:rsidRPr="002E03E9" w:rsidRDefault="00D20CA4" w:rsidP="00D2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-2 140,9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4" w:rsidRPr="002E03E9" w:rsidRDefault="00D20CA4" w:rsidP="00D2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-6,7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4" w:rsidRPr="002E03E9" w:rsidRDefault="00D20CA4" w:rsidP="00D2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29 245,2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4" w:rsidRPr="002E03E9" w:rsidRDefault="00D20CA4" w:rsidP="00D2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-396,9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4" w:rsidRPr="002E03E9" w:rsidRDefault="00221977" w:rsidP="00D2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-1,3</w:t>
            </w:r>
          </w:p>
        </w:tc>
      </w:tr>
      <w:tr w:rsidR="003C6307" w:rsidRPr="002E03E9" w:rsidTr="002E03E9">
        <w:trPr>
          <w:trHeight w:val="409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4" w:rsidRPr="002E03E9" w:rsidRDefault="00D20CA4" w:rsidP="00D2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Расходы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4" w:rsidRPr="002E03E9" w:rsidRDefault="00D20CA4" w:rsidP="00D2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41 781,9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4" w:rsidRPr="002E03E9" w:rsidRDefault="00D20CA4" w:rsidP="00D2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31 783,0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4" w:rsidRPr="002E03E9" w:rsidRDefault="00D20CA4" w:rsidP="00D2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-9 998,9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4" w:rsidRPr="002E03E9" w:rsidRDefault="00D20CA4" w:rsidP="00D2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-23,9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4" w:rsidRPr="002E03E9" w:rsidRDefault="00D20CA4" w:rsidP="00D2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29 642,1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4" w:rsidRPr="002E03E9" w:rsidRDefault="00D20CA4" w:rsidP="00D2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-2 140,9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4" w:rsidRPr="002E03E9" w:rsidRDefault="00D20CA4" w:rsidP="00D2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-6,7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4" w:rsidRPr="002E03E9" w:rsidRDefault="00D20CA4" w:rsidP="00D2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29 245,2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4" w:rsidRPr="002E03E9" w:rsidRDefault="00D20CA4" w:rsidP="00D2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-396,9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4" w:rsidRPr="002E03E9" w:rsidRDefault="00221977" w:rsidP="00D2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-1,3</w:t>
            </w:r>
          </w:p>
        </w:tc>
      </w:tr>
      <w:tr w:rsidR="003C6307" w:rsidRPr="002E03E9" w:rsidTr="002E03E9">
        <w:trPr>
          <w:trHeight w:val="426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4" w:rsidRPr="002E03E9" w:rsidRDefault="00D20CA4" w:rsidP="00D2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Дефицит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4" w:rsidRPr="002E03E9" w:rsidRDefault="00D20CA4" w:rsidP="00D2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-2 590,4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4" w:rsidRPr="002E03E9" w:rsidRDefault="00D20CA4" w:rsidP="00D2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4" w:rsidRPr="002E03E9" w:rsidRDefault="00D20CA4" w:rsidP="00D2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4" w:rsidRPr="002E03E9" w:rsidRDefault="00D20CA4" w:rsidP="00D2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4" w:rsidRPr="002E03E9" w:rsidRDefault="00D20CA4" w:rsidP="00D2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4" w:rsidRPr="002E03E9" w:rsidRDefault="00D20CA4" w:rsidP="00D2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4" w:rsidRPr="002E03E9" w:rsidRDefault="00D20CA4" w:rsidP="00D2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4" w:rsidRPr="002E03E9" w:rsidRDefault="00D20CA4" w:rsidP="00D2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4" w:rsidRPr="002E03E9" w:rsidRDefault="00D20CA4" w:rsidP="00D2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4" w:rsidRPr="002E03E9" w:rsidRDefault="00D20CA4" w:rsidP="00D2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</w:tbl>
    <w:p w:rsidR="00D20CA4" w:rsidRPr="00221977" w:rsidRDefault="00D20CA4" w:rsidP="00221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3EF" w:rsidRPr="00221977" w:rsidRDefault="007521A0" w:rsidP="00221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бюджета поселения предусмотрен в </w:t>
      </w:r>
      <w:r w:rsidR="00C86296"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21977"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 w:rsidR="008F0552"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</w:t>
      </w:r>
      <w:r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21977" w:rsidRPr="00D20CA4">
        <w:rPr>
          <w:rFonts w:ascii="Times New Roman" w:eastAsia="Times New Roman" w:hAnsi="Times New Roman" w:cs="Times New Roman"/>
          <w:sz w:val="28"/>
          <w:szCs w:val="28"/>
          <w:lang w:eastAsia="ru-RU"/>
        </w:rPr>
        <w:t>31 783,0</w:t>
      </w:r>
      <w:r w:rsidR="000063EF"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0063EF"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ожидаемой оценки поступлений       в </w:t>
      </w:r>
      <w:r w:rsidR="00C86296"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21977"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F0552"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21977"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7 408,5 </w:t>
      </w:r>
      <w:r w:rsidR="008F0552"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221977"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18,9 </w:t>
      </w:r>
      <w:r w:rsidR="000063EF"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7521A0" w:rsidRPr="00221977" w:rsidRDefault="007521A0" w:rsidP="00221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поселения предусмотрен                          в </w:t>
      </w:r>
      <w:r w:rsidR="00C86296"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A28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 w:rsidR="008F0552"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21977" w:rsidRPr="00D20CA4">
        <w:rPr>
          <w:rFonts w:ascii="Times New Roman" w:eastAsia="Times New Roman" w:hAnsi="Times New Roman" w:cs="Times New Roman"/>
          <w:sz w:val="28"/>
          <w:szCs w:val="28"/>
          <w:lang w:eastAsia="ru-RU"/>
        </w:rPr>
        <w:t>31 783,0</w:t>
      </w:r>
      <w:r w:rsidR="009A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меньше ожидаемой оценки расходов в </w:t>
      </w:r>
      <w:r w:rsidR="00C86296"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21977"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221977" w:rsidRPr="00D20CA4">
        <w:rPr>
          <w:rFonts w:ascii="Times New Roman" w:eastAsia="Times New Roman" w:hAnsi="Times New Roman" w:cs="Times New Roman"/>
          <w:sz w:val="28"/>
          <w:szCs w:val="28"/>
          <w:lang w:eastAsia="ru-RU"/>
        </w:rPr>
        <w:t>9 998,9</w:t>
      </w:r>
      <w:r w:rsidR="00221977"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221977"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23,9 </w:t>
      </w:r>
      <w:r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7521A0" w:rsidRPr="00221977" w:rsidRDefault="007521A0" w:rsidP="00221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бюджета поселения предусмотрен в </w:t>
      </w:r>
      <w:r w:rsidR="00C86296"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21977"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 w:rsidR="008F0552"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21977" w:rsidRPr="00D20CA4">
        <w:rPr>
          <w:rFonts w:ascii="Times New Roman" w:eastAsia="Times New Roman" w:hAnsi="Times New Roman" w:cs="Times New Roman"/>
          <w:sz w:val="28"/>
          <w:szCs w:val="28"/>
          <w:lang w:eastAsia="ru-RU"/>
        </w:rPr>
        <w:t>29 642,1</w:t>
      </w:r>
      <w:r w:rsidR="00221977"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221977"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доходов на </w:t>
      </w:r>
      <w:r w:rsidR="00C86296"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21977"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221977" w:rsidRPr="00D20CA4">
        <w:rPr>
          <w:rFonts w:ascii="Times New Roman" w:eastAsia="Times New Roman" w:hAnsi="Times New Roman" w:cs="Times New Roman"/>
          <w:sz w:val="28"/>
          <w:szCs w:val="28"/>
          <w:lang w:eastAsia="ru-RU"/>
        </w:rPr>
        <w:t>2 140,9</w:t>
      </w:r>
      <w:r w:rsidR="00221977"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221977"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6,7 </w:t>
      </w:r>
      <w:r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7521A0" w:rsidRPr="00221977" w:rsidRDefault="007521A0" w:rsidP="00221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Общий объем расходов бюджета поселения предусмотрен                  в </w:t>
      </w:r>
      <w:r w:rsidR="00C86296"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21977"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 w:rsidR="008F0552"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21977" w:rsidRPr="00D20CA4">
        <w:rPr>
          <w:rFonts w:ascii="Times New Roman" w:eastAsia="Times New Roman" w:hAnsi="Times New Roman" w:cs="Times New Roman"/>
          <w:sz w:val="28"/>
          <w:szCs w:val="28"/>
          <w:lang w:eastAsia="ru-RU"/>
        </w:rPr>
        <w:t>29 642,1</w:t>
      </w:r>
      <w:r w:rsidR="00221977"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221977"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расходов в </w:t>
      </w:r>
      <w:r w:rsidR="00C86296"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21977"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221977" w:rsidRPr="00D20CA4">
        <w:rPr>
          <w:rFonts w:ascii="Times New Roman" w:eastAsia="Times New Roman" w:hAnsi="Times New Roman" w:cs="Times New Roman"/>
          <w:sz w:val="28"/>
          <w:szCs w:val="28"/>
          <w:lang w:eastAsia="ru-RU"/>
        </w:rPr>
        <w:t>2 140,9</w:t>
      </w:r>
      <w:r w:rsidR="00221977"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552"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221977"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6,7 </w:t>
      </w:r>
      <w:r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7521A0" w:rsidRPr="00221977" w:rsidRDefault="007521A0" w:rsidP="00221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бюджета поселения предусмотрен в </w:t>
      </w:r>
      <w:r w:rsidR="00C86296"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21977"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F0552"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размере</w:t>
      </w:r>
      <w:r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21977" w:rsidRPr="00D20CA4">
        <w:rPr>
          <w:rFonts w:ascii="Times New Roman" w:eastAsia="Times New Roman" w:hAnsi="Times New Roman" w:cs="Times New Roman"/>
          <w:sz w:val="28"/>
          <w:szCs w:val="28"/>
          <w:lang w:eastAsia="ru-RU"/>
        </w:rPr>
        <w:t>29 245,2</w:t>
      </w:r>
      <w:r w:rsidR="00221977"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221977"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</w:t>
      </w:r>
      <w:r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прогнозируемого объема расходов в </w:t>
      </w:r>
      <w:r w:rsidR="00C86296"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21977"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221977" w:rsidRPr="00D20CA4">
        <w:rPr>
          <w:rFonts w:ascii="Times New Roman" w:eastAsia="Times New Roman" w:hAnsi="Times New Roman" w:cs="Times New Roman"/>
          <w:sz w:val="28"/>
          <w:szCs w:val="28"/>
          <w:lang w:eastAsia="ru-RU"/>
        </w:rPr>
        <w:t>396,9</w:t>
      </w:r>
      <w:r w:rsidR="00221977"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552"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221977"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1,3 </w:t>
      </w:r>
      <w:r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0063EF" w:rsidRDefault="007521A0" w:rsidP="00221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поселения предусмотрен                  в </w:t>
      </w:r>
      <w:r w:rsidR="00253599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</w:t>
      </w:r>
      <w:r w:rsidR="00221977" w:rsidRPr="00D20CA4">
        <w:rPr>
          <w:rFonts w:ascii="Times New Roman" w:eastAsia="Times New Roman" w:hAnsi="Times New Roman" w:cs="Times New Roman"/>
          <w:sz w:val="28"/>
          <w:szCs w:val="28"/>
          <w:lang w:eastAsia="ru-RU"/>
        </w:rPr>
        <w:t>29 245,2</w:t>
      </w:r>
      <w:r w:rsidR="00221977"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221977"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расходов в </w:t>
      </w:r>
      <w:r w:rsidR="00C86296"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535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221977" w:rsidRPr="00D20CA4">
        <w:rPr>
          <w:rFonts w:ascii="Times New Roman" w:eastAsia="Times New Roman" w:hAnsi="Times New Roman" w:cs="Times New Roman"/>
          <w:sz w:val="28"/>
          <w:szCs w:val="28"/>
          <w:lang w:eastAsia="ru-RU"/>
        </w:rPr>
        <w:t>396,9</w:t>
      </w:r>
      <w:r w:rsidR="00221977"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1,3 </w:t>
      </w:r>
      <w:r w:rsidR="000063EF" w:rsidRPr="00221977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B614CC" w:rsidRDefault="003507B2" w:rsidP="00350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утвержден объем бюджетных ассигнований                 на исполнение публичных нормативных обязательств на 2022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3507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2023 и 2024 годов в сумме 120,0 тыс. рублей ежегодно.</w:t>
      </w:r>
      <w:r w:rsidRPr="003507B2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 </w:t>
      </w:r>
    </w:p>
    <w:p w:rsidR="003507B2" w:rsidRPr="00E2478A" w:rsidRDefault="003507B2" w:rsidP="00350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Резервный фонд, предусмотренный Проектом решения, составляет на 2022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7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2023 и 2024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5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тыс. рублей. </w:t>
      </w:r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статьи 81 Бюджетного кодекса Российской Федерации                          о создании резервного фонда соблюдено.                             </w:t>
      </w:r>
    </w:p>
    <w:p w:rsidR="003507B2" w:rsidRPr="00E2478A" w:rsidRDefault="003507B2" w:rsidP="00350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использования средств резервного фонда, утвержден </w:t>
      </w:r>
      <w:r w:rsidR="00AA583C"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A583C"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AA583C"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A583C"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16.12.2010 </w:t>
      </w:r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A583C"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порядке </w:t>
      </w:r>
      <w:proofErr w:type="gramStart"/>
      <w:r w:rsidR="00AA583C"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расходования с</w:t>
      </w:r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</w:t>
      </w:r>
      <w:r w:rsidR="00AA583C"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езервного фонда </w:t>
      </w:r>
      <w:r w:rsidR="00AA583C"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End"/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583C"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(далее – Положение </w:t>
      </w:r>
      <w:r w:rsidR="00AA583C"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16.12.2010 № 31</w:t>
      </w:r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507B2" w:rsidRPr="00E2478A" w:rsidRDefault="003507B2" w:rsidP="00350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обращает внимание, что данное Положение не предусматривает направление средств резервного фонда                            на  </w:t>
      </w:r>
      <w:r w:rsidRPr="00E247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</w:t>
      </w:r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нарушает требования, установленные статьей 81 Бюджетного кодекса Российской Федерации.</w:t>
      </w:r>
    </w:p>
    <w:p w:rsidR="003507B2" w:rsidRPr="00E2478A" w:rsidRDefault="003507B2" w:rsidP="002B5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BE53A1"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EA3298"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16.12.2010 № 31 </w:t>
      </w:r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 направление средств резервного фонда, для покрытия дополнительных расходов, в том числе: </w:t>
      </w:r>
      <w:r w:rsidR="00BE53A1"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«проведения мероприятий к знаменательным датам в масштабах поселения»; «проведения встреч, семинаров, совещаний местного значения»</w:t>
      </w:r>
      <w:r w:rsidR="002B5432"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данные расходы не являются непредвиденными, поскольку планируются на основании единого календарного плана культурных, спортивных и молодежных </w:t>
      </w:r>
      <w:r w:rsidR="002603CE"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социально-значимых мероприятий, а также норм расходования денежных средств</w:t>
      </w:r>
      <w:r w:rsidR="002603CE"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представительские и иные расходы местной администрации. </w:t>
      </w:r>
      <w:r w:rsidR="002603CE"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связи,</w:t>
      </w:r>
      <w:r w:rsidR="002603CE"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чем контрольно-счетная палата </w:t>
      </w:r>
      <w:r w:rsidRPr="00E247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рекомендует</w:t>
      </w:r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 данные расходы из перечня мероприятий непредвиденного характера.</w:t>
      </w:r>
    </w:p>
    <w:p w:rsidR="003507B2" w:rsidRPr="00E2478A" w:rsidRDefault="003507B2" w:rsidP="00350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же, контрольно-счетная палата считает возможным рекомендовать, не условно (0,0 тыс. рублей)</w:t>
      </w:r>
      <w:r w:rsidR="0025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обеспечить </w:t>
      </w:r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</w:t>
      </w:r>
      <w:r w:rsidR="0025359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требований</w:t>
      </w:r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81 Бюджетного кодекса Российской Федерации, </w:t>
      </w:r>
      <w:r w:rsidR="0025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и</w:t>
      </w:r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предусмотреть фактическое создание в расходной части бюджета сельского поселения </w:t>
      </w:r>
      <w:proofErr w:type="spellStart"/>
      <w:r w:rsidR="00941522"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941522"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резервного фонда в денежном выражении, при этом в размере не более 3 процентов утвержденного общего объема расходов. </w:t>
      </w:r>
    </w:p>
    <w:p w:rsidR="00BD5DCE" w:rsidRPr="00E2478A" w:rsidRDefault="00BD5DCE" w:rsidP="00BD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7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Контрольно-счетная палата отмечает, что согласно части 2                      статьи 1 З</w:t>
      </w:r>
      <w:r w:rsidRPr="00E2478A">
        <w:rPr>
          <w:rFonts w:ascii="Times New Roman" w:hAnsi="Times New Roman" w:cs="Times New Roman"/>
          <w:sz w:val="28"/>
          <w:szCs w:val="28"/>
        </w:rPr>
        <w:t xml:space="preserve">акона Ханты-Мансийского автономного округа – Югры                        от 24.11.2008 № 138-оз «О регистре муниципальных нормативных правовых актов Ханты-Мансийского автономного округа – Югры» включению в </w:t>
      </w:r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регистр подлежат все муниципальные нормативные правовые акты, принятые (изданные) органами местного самоуправления, должностными лицами местного самоуправления,                      а также правовые акты, принятые на местном референдуме (сходе граждан).</w:t>
      </w:r>
      <w:proofErr w:type="gramEnd"/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Указанное требование сельским поселением </w:t>
      </w:r>
      <w:proofErr w:type="spellStart"/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не соблюдено, так постановлением администрации сельского поселения </w:t>
      </w:r>
      <w:proofErr w:type="spellStart"/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16.12.2010 № 31 «Об утверждении Положения о порядке </w:t>
      </w:r>
      <w:proofErr w:type="gramStart"/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расходования средств резервного фонда администрации сельского поселения</w:t>
      </w:r>
      <w:proofErr w:type="gramEnd"/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2478A">
        <w:rPr>
          <w:rFonts w:ascii="Times New Roman" w:hAnsi="Times New Roman" w:cs="Times New Roman"/>
          <w:sz w:val="28"/>
          <w:szCs w:val="28"/>
        </w:rPr>
        <w:t xml:space="preserve">в региональном регистре </w:t>
      </w:r>
      <w:r w:rsidRPr="00E2478A">
        <w:rPr>
          <w:rFonts w:ascii="Times New Roman" w:hAnsi="Times New Roman" w:cs="Times New Roman"/>
          <w:b/>
          <w:i/>
          <w:sz w:val="28"/>
          <w:szCs w:val="28"/>
        </w:rPr>
        <w:t>отсутствует.</w:t>
      </w:r>
    </w:p>
    <w:p w:rsidR="00941522" w:rsidRPr="00941522" w:rsidRDefault="00941522" w:rsidP="00941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10 Проекта решения утверждается объем бюджетных ассигнований муниципального дорожного фонда сельского поселения </w:t>
      </w:r>
      <w:proofErr w:type="spellStart"/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Pr="00527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в сумме 2 958,8 тыс. рублей, на 2023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941522">
        <w:rPr>
          <w:rFonts w:ascii="Times New Roman" w:eastAsia="Times New Roman" w:hAnsi="Times New Roman" w:cs="Times New Roman"/>
          <w:sz w:val="28"/>
          <w:szCs w:val="28"/>
          <w:lang w:eastAsia="ru-RU"/>
        </w:rPr>
        <w:t>– 3 110,7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4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2024 год – 3 104,0 тыс. рублей. </w:t>
      </w:r>
    </w:p>
    <w:p w:rsidR="0049328B" w:rsidRDefault="00941522" w:rsidP="00493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формирования и использования бюджетных ассигнований муниципального дорожного фонда сельского поселения </w:t>
      </w:r>
      <w:proofErr w:type="spellStart"/>
      <w:r w:rsidR="009008AE" w:rsidRPr="005272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9008AE" w:rsidRPr="00527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решением Совета депутатов от </w:t>
      </w:r>
      <w:r w:rsidR="00087631" w:rsidRPr="0049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20.05.2014 № 22 </w:t>
      </w:r>
      <w:r w:rsidRPr="0049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«О муниципальном дорожном фонде сельского поселения </w:t>
      </w:r>
      <w:proofErr w:type="spellStart"/>
      <w:r w:rsidR="00087631" w:rsidRPr="005272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Pr="0049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(с изменениями от </w:t>
      </w:r>
      <w:r w:rsidR="00087631" w:rsidRPr="0049328B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30.12.2019</w:t>
      </w:r>
      <w:r w:rsidRPr="004932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9328B" w:rsidRPr="0049328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статьей 179.4. Бюджетного кодекса РФ</w:t>
      </w:r>
      <w:r w:rsidR="004932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522" w:rsidRPr="003B72EB" w:rsidRDefault="00941522" w:rsidP="00941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 на 2022 год и плановый период 2023 и 2024 годов Решением о бюджете не предусмотрен.</w:t>
      </w:r>
    </w:p>
    <w:p w:rsidR="00262C02" w:rsidRPr="0049328B" w:rsidRDefault="00262C02" w:rsidP="00006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2A7" w:rsidRPr="0049328B" w:rsidRDefault="00262C02" w:rsidP="00967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28B">
        <w:rPr>
          <w:rFonts w:ascii="Times New Roman" w:hAnsi="Times New Roman" w:cs="Times New Roman"/>
          <w:b/>
          <w:sz w:val="28"/>
          <w:szCs w:val="28"/>
        </w:rPr>
        <w:t xml:space="preserve">2. Доходы бюджета сельского поселения </w:t>
      </w:r>
      <w:proofErr w:type="spellStart"/>
      <w:r w:rsidRPr="0049328B">
        <w:rPr>
          <w:rFonts w:ascii="Times New Roman" w:hAnsi="Times New Roman" w:cs="Times New Roman"/>
          <w:b/>
          <w:sz w:val="28"/>
          <w:szCs w:val="28"/>
        </w:rPr>
        <w:t>Выкатной</w:t>
      </w:r>
      <w:proofErr w:type="spellEnd"/>
      <w:r w:rsidR="00D662A7" w:rsidRPr="004932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2C02" w:rsidRPr="0049328B" w:rsidRDefault="00262C02" w:rsidP="00967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28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86296" w:rsidRPr="0049328B">
        <w:rPr>
          <w:rFonts w:ascii="Times New Roman" w:hAnsi="Times New Roman" w:cs="Times New Roman"/>
          <w:b/>
          <w:sz w:val="28"/>
          <w:szCs w:val="28"/>
        </w:rPr>
        <w:t>202</w:t>
      </w:r>
      <w:r w:rsidR="0049328B" w:rsidRPr="0049328B">
        <w:rPr>
          <w:rFonts w:ascii="Times New Roman" w:hAnsi="Times New Roman" w:cs="Times New Roman"/>
          <w:b/>
          <w:sz w:val="28"/>
          <w:szCs w:val="28"/>
        </w:rPr>
        <w:t>2</w:t>
      </w:r>
      <w:r w:rsidRPr="0049328B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</w:t>
      </w:r>
      <w:r w:rsidR="0049328B" w:rsidRPr="0049328B">
        <w:rPr>
          <w:rFonts w:ascii="Times New Roman" w:hAnsi="Times New Roman" w:cs="Times New Roman"/>
          <w:b/>
          <w:sz w:val="28"/>
          <w:szCs w:val="28"/>
        </w:rPr>
        <w:t>2023</w:t>
      </w:r>
      <w:r w:rsidRPr="0049328B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C86296" w:rsidRPr="0049328B">
        <w:rPr>
          <w:rFonts w:ascii="Times New Roman" w:hAnsi="Times New Roman" w:cs="Times New Roman"/>
          <w:b/>
          <w:sz w:val="28"/>
          <w:szCs w:val="28"/>
        </w:rPr>
        <w:t>202</w:t>
      </w:r>
      <w:r w:rsidR="0049328B" w:rsidRPr="0049328B">
        <w:rPr>
          <w:rFonts w:ascii="Times New Roman" w:hAnsi="Times New Roman" w:cs="Times New Roman"/>
          <w:b/>
          <w:sz w:val="28"/>
          <w:szCs w:val="28"/>
        </w:rPr>
        <w:t>4</w:t>
      </w:r>
      <w:r w:rsidRPr="0049328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62C02" w:rsidRPr="0049328B" w:rsidRDefault="00262C02" w:rsidP="00967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62C02" w:rsidRPr="0049328B" w:rsidRDefault="00262C02" w:rsidP="00006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поселения на </w:t>
      </w:r>
      <w:r w:rsidR="00C86296" w:rsidRPr="0049328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9328B" w:rsidRPr="004932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9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планируются в объеме </w:t>
      </w:r>
      <w:r w:rsidR="0049328B" w:rsidRPr="0049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31 783,0 </w:t>
      </w:r>
      <w:r w:rsidRPr="0049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49328B" w:rsidRPr="0049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</w:t>
      </w:r>
      <w:r w:rsidRPr="0049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9328B" w:rsidRPr="0049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6 225,3 </w:t>
      </w:r>
      <w:r w:rsidR="00893B95" w:rsidRPr="0049328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</w:t>
      </w:r>
      <w:r w:rsidRPr="0049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28B" w:rsidRPr="0049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24,4 </w:t>
      </w:r>
      <w:r w:rsidR="00893B95" w:rsidRPr="0049328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4932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</w:t>
      </w:r>
      <w:r w:rsidR="00BD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49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первоначально утвержденном бюджете </w:t>
      </w:r>
      <w:r w:rsidR="00C86296" w:rsidRPr="0049328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9328B" w:rsidRPr="004932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9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D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28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9328B" w:rsidRPr="0049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25 557,7 </w:t>
      </w:r>
      <w:r w:rsidRPr="0049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рублей), в том числе: налоговые и неналоговые доходы планируются в объеме </w:t>
      </w:r>
      <w:r w:rsidR="0049328B" w:rsidRPr="0049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9 386,4 </w:t>
      </w:r>
      <w:r w:rsidRPr="0049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4B3233" w:rsidRPr="004932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49328B" w:rsidRPr="0049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9328B" w:rsidRPr="0049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389,2 </w:t>
      </w:r>
      <w:r w:rsidRPr="0049328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94513A" w:rsidRPr="0049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B95" w:rsidRPr="0049328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932FE7" w:rsidRPr="0049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28B" w:rsidRPr="0049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4,3 </w:t>
      </w:r>
      <w:r w:rsidR="00893B95" w:rsidRPr="0049328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49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49328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BD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2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первоначальном бюджете</w:t>
      </w:r>
      <w:r w:rsidR="0049328B" w:rsidRPr="0049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2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9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296" w:rsidRPr="0049328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9328B" w:rsidRPr="004932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9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D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28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9328B" w:rsidRPr="0049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8 997,2 </w:t>
      </w:r>
      <w:r w:rsidRPr="0049328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 (Приложение 1).</w:t>
      </w:r>
    </w:p>
    <w:p w:rsidR="00F3532E" w:rsidRPr="006E3C7E" w:rsidRDefault="00960A84" w:rsidP="00F35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ожидаемым исполнением доходов бюджета </w:t>
      </w:r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(без учета безвозмездных поступлений) в 202</w:t>
      </w:r>
      <w:r w:rsidR="0049328B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налоговые и неналоговые доходы в 202</w:t>
      </w:r>
      <w:r w:rsidR="0049328B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увеличиваются на </w:t>
      </w:r>
      <w:r w:rsidR="009E7156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6 156,6 </w:t>
      </w:r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                 или </w:t>
      </w:r>
      <w:r w:rsidR="009E7156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190,6 %</w:t>
      </w:r>
      <w:r w:rsidR="00997675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532E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пояснительной записке отсутствует информация                             о причинах значительного увеличения налоговых и неналоговых доходов на 2022 год.</w:t>
      </w:r>
    </w:p>
    <w:p w:rsidR="00AA583C" w:rsidRPr="00E2478A" w:rsidRDefault="00AA583C" w:rsidP="00BD5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1 статьи 160.1. </w:t>
      </w:r>
      <w:proofErr w:type="gramStart"/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РФ, постановления Правительства Российской Федерации от 23.06.2016  № 574 «Об общих требованиях к методике прогнозирования поступлений доходов в бюджеты бюджетной</w:t>
      </w:r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Российской Федерации», главный </w:t>
      </w:r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администратор доходов бюджета обладает бюджетными полномочиями            по утверждению методики прогнозирования поступлений доходов                         в бюджет в соответствии с общими </w:t>
      </w:r>
      <w:hyperlink r:id="rId9" w:history="1">
        <w:r w:rsidRPr="00E247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требованиями</w:t>
        </w:r>
      </w:hyperlink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такой методике, установленными Правительством Российской Федерации.</w:t>
      </w:r>
      <w:proofErr w:type="gramEnd"/>
    </w:p>
    <w:p w:rsidR="00AA583C" w:rsidRPr="00E2478A" w:rsidRDefault="00AA583C" w:rsidP="00BD5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Ханты-Мансийского района отмечает, что в рамках экспертно-аналитического мероприятия методика формирования доходов бюджета сельского поселения </w:t>
      </w:r>
      <w:proofErr w:type="spellStart"/>
      <w:r w:rsidR="00BD5DCE"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 не предоставлена, на официальном сайте администрации сельского поселения </w:t>
      </w:r>
      <w:proofErr w:type="spellStart"/>
      <w:r w:rsidR="00BD5DCE"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BD5DCE"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региональном регистре муниципальных нормативных правовых актов Ханты-Мансийского автономного округа               – Югры (по состоянию на </w:t>
      </w:r>
      <w:r w:rsidR="00BD5DCE"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.12.2021) методика также отсутствует.</w:t>
      </w:r>
    </w:p>
    <w:p w:rsidR="00BD5DCE" w:rsidRPr="00E2478A" w:rsidRDefault="00BD5DCE" w:rsidP="00BD5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Ханты-Мансийского района </w:t>
      </w:r>
      <w:r w:rsidRPr="00E247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настоятельно рекомендует</w:t>
      </w:r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и утвердить методику прогнозирования поступлений доходов в бюджет сельского поселения </w:t>
      </w:r>
      <w:proofErr w:type="spellStart"/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требованиями постановления Правительства Российской Федерации от 23.06.2016 № 574 «Об общих требованиях                    к методике прогнозирования поступлений доходов в бюджеты бюджетной системы Российской Федерации», с учетом изменений от 14.09.2021.</w:t>
      </w:r>
    </w:p>
    <w:p w:rsidR="00BD5DCE" w:rsidRPr="00E2478A" w:rsidRDefault="00BD5DCE" w:rsidP="00BD5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доходной части бюджета не подтверждено расчетами по планируемым объёмам НДФЛ, земельного налога, транспортного налога и налога на имущество физических лиц, прочих поступлений                 от использования имущества, находящегося в собственности сельских поселений (за исключением имущества муниципальных бюджетных                      и автономных учреждений, а также имущества муниципальных унитарных предприятий, в том числе казенных). Пояснительная записка, также,                   не позволяет установить реалистичность планирования доходов бюджета      в проекте решения, а также не позволяет сделать вывод о достоверности                      их планирования, что является нарушением принципа достоверности бюджета о реалистичности расчёта доходов, установленных статьей 37 Бюджетного кодекса Российской Федерации.  </w:t>
      </w:r>
    </w:p>
    <w:p w:rsidR="00262C02" w:rsidRPr="00E2478A" w:rsidRDefault="00262C02" w:rsidP="00DD2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налоговых доходов прогнозируется на </w:t>
      </w:r>
      <w:r w:rsidR="00C86296"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F249D"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в объеме </w:t>
      </w:r>
      <w:r w:rsidR="008F249D"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8 269,1 </w:t>
      </w:r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на </w:t>
      </w:r>
      <w:r w:rsidR="00C86296"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F249D"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8F249D"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8 461,6 </w:t>
      </w:r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                   и на </w:t>
      </w:r>
      <w:r w:rsidR="00C86296"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F249D"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8F249D"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8 332,1 </w:t>
      </w:r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262C02" w:rsidRPr="003931BC" w:rsidRDefault="00262C02" w:rsidP="009671A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6"/>
          <w:shd w:val="clear" w:color="auto" w:fill="FFFFFF"/>
        </w:rPr>
      </w:pPr>
      <w:r w:rsidRPr="003931BC">
        <w:rPr>
          <w:rFonts w:ascii="Times New Roman" w:hAnsi="Times New Roman" w:cs="Times New Roman"/>
          <w:sz w:val="18"/>
          <w:szCs w:val="16"/>
          <w:shd w:val="clear" w:color="auto" w:fill="FFFFFF"/>
        </w:rPr>
        <w:t>Таблица 2</w:t>
      </w:r>
    </w:p>
    <w:p w:rsidR="00262C02" w:rsidRDefault="00262C02" w:rsidP="009671A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6"/>
          <w:shd w:val="clear" w:color="auto" w:fill="FFFFFF"/>
        </w:rPr>
      </w:pPr>
      <w:r w:rsidRPr="003931BC">
        <w:rPr>
          <w:rFonts w:ascii="Times New Roman" w:hAnsi="Times New Roman" w:cs="Times New Roman"/>
          <w:sz w:val="18"/>
          <w:szCs w:val="16"/>
          <w:shd w:val="clear" w:color="auto" w:fill="FFFFFF"/>
        </w:rPr>
        <w:t>(тыс. рублей)</w:t>
      </w:r>
    </w:p>
    <w:tbl>
      <w:tblPr>
        <w:tblW w:w="5095" w:type="pct"/>
        <w:tblLook w:val="04A0" w:firstRow="1" w:lastRow="0" w:firstColumn="1" w:lastColumn="0" w:noHBand="0" w:noVBand="1"/>
      </w:tblPr>
      <w:tblGrid>
        <w:gridCol w:w="2452"/>
        <w:gridCol w:w="1958"/>
        <w:gridCol w:w="996"/>
        <w:gridCol w:w="1365"/>
        <w:gridCol w:w="708"/>
        <w:gridCol w:w="992"/>
        <w:gridCol w:w="992"/>
      </w:tblGrid>
      <w:tr w:rsidR="008F249D" w:rsidRPr="002E03E9" w:rsidTr="003C6307">
        <w:trPr>
          <w:trHeight w:val="9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9D" w:rsidRPr="002E03E9" w:rsidRDefault="008F249D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Структура налоговых доходов бюджета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9D" w:rsidRPr="002E03E9" w:rsidRDefault="008F249D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Оценка ожидаемого исполнения доходов бюджета в 2021 году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9D" w:rsidRPr="002E03E9" w:rsidRDefault="008F249D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49D" w:rsidRPr="002E03E9" w:rsidRDefault="008F249D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2022 год к оценке </w:t>
            </w:r>
          </w:p>
          <w:p w:rsidR="008F249D" w:rsidRPr="002E03E9" w:rsidRDefault="008F249D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 года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9D" w:rsidRPr="002E03E9" w:rsidRDefault="008F249D" w:rsidP="008F2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9D" w:rsidRPr="002E03E9" w:rsidRDefault="008F249D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2024 год</w:t>
            </w:r>
          </w:p>
        </w:tc>
      </w:tr>
      <w:tr w:rsidR="008F249D" w:rsidRPr="002E03E9" w:rsidTr="003C6307">
        <w:trPr>
          <w:trHeight w:val="9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9D" w:rsidRPr="002E03E9" w:rsidRDefault="008F249D" w:rsidP="008F2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49D" w:rsidRPr="002E03E9" w:rsidRDefault="008F249D" w:rsidP="008F2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49D" w:rsidRPr="002E03E9" w:rsidRDefault="008F249D" w:rsidP="008F2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9D" w:rsidRPr="002E03E9" w:rsidRDefault="003C6307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абсолютные изменения</w:t>
            </w:r>
            <w:proofErr w:type="gramStart"/>
            <w:r w:rsidRPr="002E03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8F249D" w:rsidRPr="002E03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(+;-)</w:t>
            </w:r>
            <w:proofErr w:type="gramEnd"/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9D" w:rsidRPr="002E03E9" w:rsidRDefault="008F249D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%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49D" w:rsidRPr="002E03E9" w:rsidRDefault="008F249D" w:rsidP="008F2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49D" w:rsidRPr="002E03E9" w:rsidRDefault="008F249D" w:rsidP="008F2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249D" w:rsidRPr="002E03E9" w:rsidTr="002E03E9">
        <w:trPr>
          <w:trHeight w:val="92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9D" w:rsidRPr="002E03E9" w:rsidRDefault="008F249D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доходы,</w:t>
            </w:r>
          </w:p>
          <w:p w:rsidR="008F249D" w:rsidRPr="002E03E9" w:rsidRDefault="008F249D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9D" w:rsidRPr="002E03E9" w:rsidRDefault="008F249D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2 200,6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9D" w:rsidRPr="002E03E9" w:rsidRDefault="008F249D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8 269,1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9D" w:rsidRPr="002E03E9" w:rsidRDefault="008F249D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6 068,5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9D" w:rsidRPr="002E03E9" w:rsidRDefault="008F249D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275,8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9D" w:rsidRPr="002E03E9" w:rsidRDefault="008F249D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8 461,6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9D" w:rsidRPr="002E03E9" w:rsidRDefault="008F249D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8 332,1</w:t>
            </w:r>
          </w:p>
        </w:tc>
      </w:tr>
      <w:tr w:rsidR="008F249D" w:rsidRPr="002E03E9" w:rsidTr="002E03E9">
        <w:trPr>
          <w:trHeight w:val="92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9D" w:rsidRPr="002E03E9" w:rsidRDefault="008F249D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Налог на доходы </w:t>
            </w:r>
          </w:p>
          <w:p w:rsidR="008F249D" w:rsidRPr="002E03E9" w:rsidRDefault="008F249D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физических лиц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9D" w:rsidRPr="002E03E9" w:rsidRDefault="008F249D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1 661,3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9D" w:rsidRPr="002E03E9" w:rsidRDefault="008F249D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2 478,7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9D" w:rsidRPr="002E03E9" w:rsidRDefault="008F249D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817,4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9D" w:rsidRPr="002E03E9" w:rsidRDefault="008F249D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9D" w:rsidRPr="002E03E9" w:rsidRDefault="008F249D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2 520,8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9D" w:rsidRPr="002E03E9" w:rsidRDefault="008F249D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2 387,5</w:t>
            </w:r>
          </w:p>
        </w:tc>
      </w:tr>
      <w:tr w:rsidR="008F249D" w:rsidRPr="002E03E9" w:rsidTr="003C6307">
        <w:trPr>
          <w:trHeight w:val="300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9D" w:rsidRPr="002E03E9" w:rsidRDefault="008F249D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Акцизы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9D" w:rsidRPr="002E03E9" w:rsidRDefault="008F249D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2 595,4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9D" w:rsidRPr="002E03E9" w:rsidRDefault="008F249D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2 812,9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9D" w:rsidRPr="002E03E9" w:rsidRDefault="008F249D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9D" w:rsidRPr="002E03E9" w:rsidRDefault="008F249D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9D" w:rsidRPr="002E03E9" w:rsidRDefault="008F249D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2 962,7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9D" w:rsidRPr="002E03E9" w:rsidRDefault="008F249D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2 962,7</w:t>
            </w:r>
          </w:p>
        </w:tc>
      </w:tr>
      <w:tr w:rsidR="008F249D" w:rsidRPr="002E03E9" w:rsidTr="003C6307">
        <w:trPr>
          <w:trHeight w:val="147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9D" w:rsidRPr="002E03E9" w:rsidRDefault="008F249D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9D" w:rsidRPr="002E03E9" w:rsidRDefault="008F249D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9D" w:rsidRPr="002E03E9" w:rsidRDefault="008F249D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9D" w:rsidRPr="002E03E9" w:rsidRDefault="008F249D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-16,9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9D" w:rsidRPr="002E03E9" w:rsidRDefault="008F249D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-35,6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9D" w:rsidRPr="002E03E9" w:rsidRDefault="008F249D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9D" w:rsidRPr="002E03E9" w:rsidRDefault="008F249D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29,6</w:t>
            </w:r>
          </w:p>
        </w:tc>
      </w:tr>
      <w:tr w:rsidR="008F249D" w:rsidRPr="002E03E9" w:rsidTr="003C6307">
        <w:trPr>
          <w:trHeight w:val="300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9D" w:rsidRPr="002E03E9" w:rsidRDefault="008F249D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9D" w:rsidRPr="002E03E9" w:rsidRDefault="008F249D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-2 118,7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9D" w:rsidRPr="002E03E9" w:rsidRDefault="008F249D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2 911,7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9D" w:rsidRPr="002E03E9" w:rsidRDefault="008F249D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5 030,4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9D" w:rsidRPr="002E03E9" w:rsidRDefault="008F249D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-237,4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9D" w:rsidRPr="002E03E9" w:rsidRDefault="008F249D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2 914,1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9D" w:rsidRPr="002E03E9" w:rsidRDefault="008F249D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2 917,1</w:t>
            </w:r>
          </w:p>
        </w:tc>
      </w:tr>
      <w:tr w:rsidR="008F249D" w:rsidRPr="002E03E9" w:rsidTr="003C6307">
        <w:trPr>
          <w:trHeight w:val="255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49D" w:rsidRPr="002E03E9" w:rsidRDefault="008F249D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49D" w:rsidRPr="002E03E9" w:rsidRDefault="008F249D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49D" w:rsidRPr="002E03E9" w:rsidRDefault="008F249D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9D" w:rsidRPr="002E03E9" w:rsidRDefault="008F249D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9D" w:rsidRPr="002E03E9" w:rsidRDefault="008F249D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49D" w:rsidRPr="002E03E9" w:rsidRDefault="008F249D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49D" w:rsidRPr="002E03E9" w:rsidRDefault="008F249D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</w:tr>
      <w:tr w:rsidR="008F249D" w:rsidRPr="002E03E9" w:rsidTr="003C6307">
        <w:trPr>
          <w:trHeight w:val="300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9D" w:rsidRPr="002E03E9" w:rsidRDefault="008F249D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9D" w:rsidRPr="002E03E9" w:rsidRDefault="008F249D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9D" w:rsidRPr="002E03E9" w:rsidRDefault="008F249D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9D" w:rsidRPr="002E03E9" w:rsidRDefault="008F249D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9D" w:rsidRPr="002E03E9" w:rsidRDefault="008F249D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9D" w:rsidRPr="002E03E9" w:rsidRDefault="008F249D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9D" w:rsidRPr="002E03E9" w:rsidRDefault="008F249D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13,2</w:t>
            </w:r>
          </w:p>
        </w:tc>
      </w:tr>
      <w:tr w:rsidR="008F249D" w:rsidRPr="002E03E9" w:rsidTr="002E03E9">
        <w:trPr>
          <w:trHeight w:val="161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9D" w:rsidRPr="002E03E9" w:rsidRDefault="008F249D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49D" w:rsidRPr="002E03E9" w:rsidRDefault="008F249D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49D" w:rsidRPr="002E03E9" w:rsidRDefault="008F249D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9D" w:rsidRPr="002E03E9" w:rsidRDefault="008F249D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9D" w:rsidRPr="002E03E9" w:rsidRDefault="008F249D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49D" w:rsidRPr="002E03E9" w:rsidRDefault="008F249D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49D" w:rsidRPr="002E03E9" w:rsidRDefault="008F249D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</w:tbl>
    <w:p w:rsidR="00AF023B" w:rsidRPr="00E2478A" w:rsidRDefault="00AF023B" w:rsidP="00AF0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сравнению с ожидаемым исполнением доходов бюджета поселения в 202</w:t>
      </w:r>
      <w:r w:rsidR="008F249D"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налоговые доходы бюджета сельского поселения </w:t>
      </w:r>
      <w:proofErr w:type="spellStart"/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8F249D"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увеличиваются на </w:t>
      </w:r>
      <w:r w:rsidR="008F249D"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6 068,5 </w:t>
      </w:r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253599">
        <w:rPr>
          <w:rFonts w:ascii="Times New Roman" w:eastAsia="Times New Roman" w:hAnsi="Times New Roman" w:cs="Times New Roman"/>
          <w:sz w:val="28"/>
          <w:szCs w:val="28"/>
          <w:lang w:eastAsia="ru-RU"/>
        </w:rPr>
        <w:t>в 3,8 раза.</w:t>
      </w:r>
    </w:p>
    <w:p w:rsidR="00E2478A" w:rsidRDefault="00AF023B" w:rsidP="00E24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структуры прогноза налоговых доходов на 202</w:t>
      </w:r>
      <w:r w:rsidR="00340AC3"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показал, что по сравнению с 202</w:t>
      </w:r>
      <w:r w:rsidR="00340AC3"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уменьшается доля налоговых поступлений по налогу на доходы физических лиц с </w:t>
      </w:r>
      <w:r w:rsidR="00340AC3"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75,5 </w:t>
      </w:r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до </w:t>
      </w:r>
      <w:r w:rsidR="00340AC3"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30,0 </w:t>
      </w:r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по </w:t>
      </w:r>
      <w:r w:rsidR="00690606"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акцизам                        с 117,9 % до 34,0 %, по налогу на имущество физических лиц                          с 2,2 % до 0,4 %, по транспортному налогу с 0,4 % до 0,3 %,                             по поступлениям от государственной пошлины с 0,4 % до</w:t>
      </w:r>
      <w:proofErr w:type="gramEnd"/>
      <w:r w:rsidR="00690606"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0,2 %.</w:t>
      </w:r>
    </w:p>
    <w:p w:rsidR="006E3C7E" w:rsidRDefault="006E3C7E" w:rsidP="009671A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690606" w:rsidRDefault="00262C02" w:rsidP="009671A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6"/>
          <w:shd w:val="clear" w:color="auto" w:fill="FFFFFF"/>
        </w:rPr>
      </w:pPr>
      <w:r w:rsidRPr="003931BC">
        <w:rPr>
          <w:rFonts w:ascii="Times New Roman" w:hAnsi="Times New Roman" w:cs="Times New Roman"/>
          <w:sz w:val="18"/>
          <w:szCs w:val="16"/>
          <w:shd w:val="clear" w:color="auto" w:fill="FFFFFF"/>
        </w:rPr>
        <w:t>Таблица 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36"/>
        <w:gridCol w:w="1177"/>
        <w:gridCol w:w="1178"/>
        <w:gridCol w:w="1178"/>
        <w:gridCol w:w="1152"/>
        <w:gridCol w:w="1666"/>
      </w:tblGrid>
      <w:tr w:rsidR="00DF0656" w:rsidRPr="00E2478A" w:rsidTr="00B614CC">
        <w:trPr>
          <w:trHeight w:val="303"/>
        </w:trPr>
        <w:tc>
          <w:tcPr>
            <w:tcW w:w="1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3" w:rsidRPr="00E2478A" w:rsidRDefault="00340AC3" w:rsidP="003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47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34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3" w:rsidRPr="00E2478A" w:rsidRDefault="00340AC3" w:rsidP="003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47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Удельный вес, %</w:t>
            </w:r>
          </w:p>
        </w:tc>
      </w:tr>
      <w:tr w:rsidR="00340AC3" w:rsidRPr="00340AC3" w:rsidTr="006E3C7E">
        <w:trPr>
          <w:trHeight w:val="360"/>
        </w:trPr>
        <w:tc>
          <w:tcPr>
            <w:tcW w:w="1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C3" w:rsidRPr="00E2478A" w:rsidRDefault="00340AC3" w:rsidP="00340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3" w:rsidRPr="00E2478A" w:rsidRDefault="00340AC3" w:rsidP="003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247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2021 год оценка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3" w:rsidRPr="00E2478A" w:rsidRDefault="00340AC3" w:rsidP="003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247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3" w:rsidRPr="00E2478A" w:rsidRDefault="00340AC3" w:rsidP="003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247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3" w:rsidRPr="00E2478A" w:rsidRDefault="00340AC3" w:rsidP="003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247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3" w:rsidRPr="00340AC3" w:rsidRDefault="00340AC3" w:rsidP="00A3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247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Отклонение 2022 год</w:t>
            </w:r>
            <w:r w:rsidR="00A320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а </w:t>
            </w:r>
            <w:r w:rsidRPr="00E247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от 2021 года</w:t>
            </w:r>
          </w:p>
        </w:tc>
      </w:tr>
      <w:tr w:rsidR="00340AC3" w:rsidRPr="00340AC3" w:rsidTr="003C6307">
        <w:trPr>
          <w:trHeight w:val="92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3" w:rsidRDefault="00340AC3" w:rsidP="003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доходы,</w:t>
            </w:r>
          </w:p>
          <w:p w:rsidR="00340AC3" w:rsidRPr="00340AC3" w:rsidRDefault="00340AC3" w:rsidP="003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3" w:rsidRPr="00340AC3" w:rsidRDefault="00340AC3" w:rsidP="003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3" w:rsidRPr="00340AC3" w:rsidRDefault="00340AC3" w:rsidP="003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3" w:rsidRPr="00340AC3" w:rsidRDefault="00340AC3" w:rsidP="003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3" w:rsidRPr="00340AC3" w:rsidRDefault="00340AC3" w:rsidP="003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3" w:rsidRPr="00340AC3" w:rsidRDefault="00340AC3" w:rsidP="003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40AC3" w:rsidRPr="00340AC3" w:rsidTr="003C6307">
        <w:trPr>
          <w:trHeight w:val="92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3" w:rsidRPr="00340AC3" w:rsidRDefault="00340AC3" w:rsidP="003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3" w:rsidRPr="00340AC3" w:rsidRDefault="00340AC3" w:rsidP="003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3" w:rsidRPr="00340AC3" w:rsidRDefault="00340AC3" w:rsidP="003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3" w:rsidRPr="00340AC3" w:rsidRDefault="00340AC3" w:rsidP="003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3" w:rsidRPr="00340AC3" w:rsidRDefault="00340AC3" w:rsidP="003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3" w:rsidRPr="00340AC3" w:rsidRDefault="00340AC3" w:rsidP="003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-45,5</w:t>
            </w:r>
          </w:p>
        </w:tc>
      </w:tr>
      <w:tr w:rsidR="00340AC3" w:rsidRPr="00340AC3" w:rsidTr="003C6307">
        <w:trPr>
          <w:trHeight w:val="92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3" w:rsidRPr="00340AC3" w:rsidRDefault="00340AC3" w:rsidP="003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3" w:rsidRPr="00340AC3" w:rsidRDefault="00340AC3" w:rsidP="003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3" w:rsidRPr="00340AC3" w:rsidRDefault="00340AC3" w:rsidP="003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3" w:rsidRPr="00340AC3" w:rsidRDefault="00340AC3" w:rsidP="003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3" w:rsidRPr="00340AC3" w:rsidRDefault="00340AC3" w:rsidP="003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3" w:rsidRPr="00340AC3" w:rsidRDefault="00340AC3" w:rsidP="003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-83,9</w:t>
            </w:r>
          </w:p>
        </w:tc>
      </w:tr>
      <w:tr w:rsidR="00340AC3" w:rsidRPr="00340AC3" w:rsidTr="003C6307">
        <w:trPr>
          <w:trHeight w:val="296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3" w:rsidRDefault="00340AC3" w:rsidP="003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 на имущество </w:t>
            </w:r>
          </w:p>
          <w:p w:rsidR="00340AC3" w:rsidRPr="00340AC3" w:rsidRDefault="00340AC3" w:rsidP="003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физических лиц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3" w:rsidRPr="00340AC3" w:rsidRDefault="00340AC3" w:rsidP="003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3" w:rsidRPr="00340AC3" w:rsidRDefault="00340AC3" w:rsidP="003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3" w:rsidRPr="00340AC3" w:rsidRDefault="00340AC3" w:rsidP="003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3" w:rsidRPr="00340AC3" w:rsidRDefault="00340AC3" w:rsidP="003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3" w:rsidRPr="00340AC3" w:rsidRDefault="00340AC3" w:rsidP="003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-1,8</w:t>
            </w:r>
          </w:p>
        </w:tc>
      </w:tr>
      <w:tr w:rsidR="00340AC3" w:rsidRPr="00340AC3" w:rsidTr="003C6307">
        <w:trPr>
          <w:trHeight w:val="92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3" w:rsidRPr="006E3C7E" w:rsidRDefault="00340AC3" w:rsidP="003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3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3" w:rsidRPr="006E3C7E" w:rsidRDefault="00340AC3" w:rsidP="003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3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-96,3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3" w:rsidRPr="00340AC3" w:rsidRDefault="00340AC3" w:rsidP="003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3" w:rsidRPr="00340AC3" w:rsidRDefault="00340AC3" w:rsidP="003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3" w:rsidRPr="00340AC3" w:rsidRDefault="00340AC3" w:rsidP="003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3" w:rsidRPr="00340AC3" w:rsidRDefault="00340AC3" w:rsidP="003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131,5</w:t>
            </w:r>
          </w:p>
        </w:tc>
      </w:tr>
      <w:tr w:rsidR="00340AC3" w:rsidRPr="00340AC3" w:rsidTr="003C6307">
        <w:trPr>
          <w:trHeight w:val="92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C3" w:rsidRPr="00340AC3" w:rsidRDefault="00340AC3" w:rsidP="003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3" w:rsidRPr="00340AC3" w:rsidRDefault="00340AC3" w:rsidP="003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3" w:rsidRPr="00340AC3" w:rsidRDefault="00340AC3" w:rsidP="003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3" w:rsidRPr="00340AC3" w:rsidRDefault="00340AC3" w:rsidP="003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3" w:rsidRPr="00340AC3" w:rsidRDefault="00340AC3" w:rsidP="003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3" w:rsidRPr="00340AC3" w:rsidRDefault="00340AC3" w:rsidP="003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-0,1</w:t>
            </w:r>
          </w:p>
        </w:tc>
      </w:tr>
      <w:tr w:rsidR="00340AC3" w:rsidRPr="00340AC3" w:rsidTr="003C6307">
        <w:trPr>
          <w:trHeight w:val="92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C3" w:rsidRPr="00340AC3" w:rsidRDefault="00340AC3" w:rsidP="003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3" w:rsidRPr="00340AC3" w:rsidRDefault="00340AC3" w:rsidP="003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3" w:rsidRPr="00340AC3" w:rsidRDefault="00340AC3" w:rsidP="003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3" w:rsidRPr="00340AC3" w:rsidRDefault="00340AC3" w:rsidP="003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3" w:rsidRPr="00340AC3" w:rsidRDefault="00340AC3" w:rsidP="003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3" w:rsidRPr="00340AC3" w:rsidRDefault="00340AC3" w:rsidP="003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-0,2</w:t>
            </w:r>
          </w:p>
        </w:tc>
      </w:tr>
      <w:tr w:rsidR="00340AC3" w:rsidRPr="00340AC3" w:rsidTr="003C6307">
        <w:trPr>
          <w:trHeight w:val="259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3" w:rsidRPr="00340AC3" w:rsidRDefault="00340AC3" w:rsidP="003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 и перерасчеты по отменен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340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ым налогам, сборам и иным обязательным платежам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3" w:rsidRPr="00340AC3" w:rsidRDefault="00340AC3" w:rsidP="003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3" w:rsidRPr="00340AC3" w:rsidRDefault="00340AC3" w:rsidP="003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3" w:rsidRPr="00340AC3" w:rsidRDefault="00340AC3" w:rsidP="003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3" w:rsidRPr="00340AC3" w:rsidRDefault="00340AC3" w:rsidP="003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3" w:rsidRPr="00340AC3" w:rsidRDefault="00340AC3" w:rsidP="003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E146D5" w:rsidRDefault="00E146D5" w:rsidP="00DF0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656" w:rsidRPr="00F5014A" w:rsidRDefault="00262C02" w:rsidP="00DF0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объем поступлений налоговых доходов в </w:t>
      </w:r>
      <w:r w:rsidR="00C86296" w:rsidRPr="00DF06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90606" w:rsidRPr="00DF06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F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сформирован за счет </w:t>
      </w:r>
      <w:r w:rsidR="00DF0656" w:rsidRPr="00DF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налога, доля которого в составе налоговых доходов </w:t>
      </w:r>
      <w:r w:rsidR="00DF0656" w:rsidRPr="00F501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35,2 %. Доля акцизов и налога на доходы физических лиц на 2022 год составляет 34,0 % и 30,0 % соответственно.</w:t>
      </w:r>
    </w:p>
    <w:p w:rsidR="00262C02" w:rsidRPr="00F5014A" w:rsidRDefault="00262C02" w:rsidP="006E1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1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неналоговых доходов прогнозируется</w:t>
      </w:r>
      <w:r w:rsidR="00F5014A" w:rsidRPr="00F5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86296" w:rsidRPr="00F5014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5014A" w:rsidRPr="00F501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5014A" w:rsidRPr="00F5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F501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</w:t>
      </w:r>
      <w:r w:rsidR="00F5014A" w:rsidRPr="00F5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5014A" w:rsidRPr="00DF06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014A" w:rsidRPr="00F5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14A" w:rsidRPr="00DF0656">
        <w:rPr>
          <w:rFonts w:ascii="Times New Roman" w:eastAsia="Times New Roman" w:hAnsi="Times New Roman" w:cs="Times New Roman"/>
          <w:sz w:val="28"/>
          <w:szCs w:val="28"/>
          <w:lang w:eastAsia="ru-RU"/>
        </w:rPr>
        <w:t>117,3</w:t>
      </w:r>
      <w:r w:rsidR="00F5014A" w:rsidRPr="00F5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на </w:t>
      </w:r>
      <w:r w:rsidR="00C86296" w:rsidRPr="00F5014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5014A" w:rsidRPr="00F501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5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5014A" w:rsidRPr="00F5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5014A" w:rsidRPr="00DF0656">
        <w:rPr>
          <w:rFonts w:ascii="Times New Roman" w:eastAsia="Times New Roman" w:hAnsi="Times New Roman" w:cs="Times New Roman"/>
          <w:sz w:val="28"/>
          <w:szCs w:val="28"/>
          <w:lang w:eastAsia="ru-RU"/>
        </w:rPr>
        <w:t>576,8</w:t>
      </w:r>
      <w:r w:rsidR="00F5014A" w:rsidRPr="00F5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F5014A" w:rsidRPr="00F5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F5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</w:t>
      </w:r>
      <w:r w:rsidR="00C86296" w:rsidRPr="00F5014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5014A" w:rsidRPr="00F501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5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F5014A" w:rsidRPr="00DF0656">
        <w:rPr>
          <w:rFonts w:ascii="Times New Roman" w:eastAsia="Times New Roman" w:hAnsi="Times New Roman" w:cs="Times New Roman"/>
          <w:sz w:val="28"/>
          <w:szCs w:val="28"/>
          <w:lang w:eastAsia="ru-RU"/>
        </w:rPr>
        <w:t>309,9</w:t>
      </w:r>
      <w:r w:rsidR="00F5014A" w:rsidRPr="00F5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14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6E15E2" w:rsidRPr="00F5014A" w:rsidRDefault="006E15E2" w:rsidP="006E1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14A">
        <w:rPr>
          <w:rFonts w:ascii="Times New Roman" w:hAnsi="Times New Roman" w:cs="Times New Roman"/>
          <w:sz w:val="28"/>
          <w:szCs w:val="28"/>
        </w:rPr>
        <w:t>По сравнению с ожидаемым исполнением доходов бюджета поселения в 202</w:t>
      </w:r>
      <w:r w:rsidR="00F5014A" w:rsidRPr="00F5014A">
        <w:rPr>
          <w:rFonts w:ascii="Times New Roman" w:hAnsi="Times New Roman" w:cs="Times New Roman"/>
          <w:sz w:val="28"/>
          <w:szCs w:val="28"/>
        </w:rPr>
        <w:t>1</w:t>
      </w:r>
      <w:r w:rsidRPr="00F5014A">
        <w:rPr>
          <w:rFonts w:ascii="Times New Roman" w:hAnsi="Times New Roman" w:cs="Times New Roman"/>
          <w:sz w:val="28"/>
          <w:szCs w:val="28"/>
        </w:rPr>
        <w:t xml:space="preserve"> году, бюджетом предлагается объем неналоговых доходов сельского поселения </w:t>
      </w:r>
      <w:proofErr w:type="spellStart"/>
      <w:r w:rsidRPr="00F5014A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F5014A">
        <w:rPr>
          <w:rFonts w:ascii="Times New Roman" w:hAnsi="Times New Roman" w:cs="Times New Roman"/>
          <w:sz w:val="28"/>
          <w:szCs w:val="28"/>
        </w:rPr>
        <w:t xml:space="preserve"> в 202</w:t>
      </w:r>
      <w:r w:rsidR="00F5014A" w:rsidRPr="00F5014A">
        <w:rPr>
          <w:rFonts w:ascii="Times New Roman" w:hAnsi="Times New Roman" w:cs="Times New Roman"/>
          <w:sz w:val="28"/>
          <w:szCs w:val="28"/>
        </w:rPr>
        <w:t>2</w:t>
      </w:r>
      <w:r w:rsidRPr="00F5014A">
        <w:rPr>
          <w:rFonts w:ascii="Times New Roman" w:hAnsi="Times New Roman" w:cs="Times New Roman"/>
          <w:sz w:val="28"/>
          <w:szCs w:val="28"/>
        </w:rPr>
        <w:t xml:space="preserve"> году увеличить                                      на </w:t>
      </w:r>
      <w:r w:rsidR="00F5014A" w:rsidRPr="00F5014A">
        <w:rPr>
          <w:rFonts w:ascii="Times New Roman" w:hAnsi="Times New Roman" w:cs="Times New Roman"/>
          <w:sz w:val="28"/>
          <w:szCs w:val="28"/>
        </w:rPr>
        <w:t xml:space="preserve">88,1 </w:t>
      </w:r>
      <w:r w:rsidRPr="00F5014A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F5014A" w:rsidRPr="00F5014A">
        <w:rPr>
          <w:rFonts w:ascii="Times New Roman" w:hAnsi="Times New Roman" w:cs="Times New Roman"/>
          <w:sz w:val="28"/>
          <w:szCs w:val="28"/>
        </w:rPr>
        <w:t xml:space="preserve">8,6 </w:t>
      </w:r>
      <w:r w:rsidRPr="00F5014A">
        <w:rPr>
          <w:rFonts w:ascii="Times New Roman" w:hAnsi="Times New Roman" w:cs="Times New Roman"/>
          <w:sz w:val="28"/>
          <w:szCs w:val="28"/>
        </w:rPr>
        <w:t>%.</w:t>
      </w:r>
    </w:p>
    <w:p w:rsidR="00262C02" w:rsidRPr="003931BC" w:rsidRDefault="00262C02" w:rsidP="009671A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6"/>
          <w:shd w:val="clear" w:color="auto" w:fill="FFFFFF"/>
        </w:rPr>
      </w:pPr>
      <w:r w:rsidRPr="003931BC">
        <w:rPr>
          <w:rFonts w:ascii="Times New Roman" w:hAnsi="Times New Roman" w:cs="Times New Roman"/>
          <w:sz w:val="18"/>
          <w:szCs w:val="16"/>
          <w:shd w:val="clear" w:color="auto" w:fill="FFFFFF"/>
        </w:rPr>
        <w:t>Таблица 4</w:t>
      </w:r>
    </w:p>
    <w:p w:rsidR="00262C02" w:rsidRDefault="00262C02" w:rsidP="009671A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6"/>
          <w:shd w:val="clear" w:color="auto" w:fill="FFFFFF"/>
        </w:rPr>
      </w:pPr>
      <w:r w:rsidRPr="003931BC">
        <w:rPr>
          <w:rFonts w:ascii="Times New Roman" w:hAnsi="Times New Roman" w:cs="Times New Roman"/>
          <w:sz w:val="18"/>
          <w:szCs w:val="16"/>
          <w:shd w:val="clear" w:color="auto" w:fill="FFFFFF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62"/>
        <w:gridCol w:w="1742"/>
        <w:gridCol w:w="984"/>
        <w:gridCol w:w="1343"/>
        <w:gridCol w:w="754"/>
        <w:gridCol w:w="945"/>
        <w:gridCol w:w="957"/>
      </w:tblGrid>
      <w:tr w:rsidR="00F5014A" w:rsidRPr="00F5014A" w:rsidTr="00DF0656">
        <w:trPr>
          <w:trHeight w:val="58"/>
        </w:trPr>
        <w:tc>
          <w:tcPr>
            <w:tcW w:w="1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56" w:rsidRPr="00DF0656" w:rsidRDefault="00DF0656" w:rsidP="00D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6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Структура неналоговых доходов бюджета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56" w:rsidRPr="00DF0656" w:rsidRDefault="00DF0656" w:rsidP="00D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6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Оценка ожидаемого исполнения доходов бюджета в 2021 году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56" w:rsidRPr="00DF0656" w:rsidRDefault="00DF0656" w:rsidP="00D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6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656" w:rsidRPr="00F5014A" w:rsidRDefault="00DF0656" w:rsidP="00D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6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2022 год к оценке </w:t>
            </w:r>
          </w:p>
          <w:p w:rsidR="00DF0656" w:rsidRPr="00DF0656" w:rsidRDefault="00DF0656" w:rsidP="00D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6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2021 года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56" w:rsidRPr="00DF0656" w:rsidRDefault="00DF0656" w:rsidP="00D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6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56" w:rsidRPr="00DF0656" w:rsidRDefault="00DF0656" w:rsidP="00D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6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2024 год</w:t>
            </w:r>
          </w:p>
        </w:tc>
      </w:tr>
      <w:tr w:rsidR="00DF0656" w:rsidRPr="00DF0656" w:rsidTr="006E3C7E">
        <w:trPr>
          <w:trHeight w:val="91"/>
        </w:trPr>
        <w:tc>
          <w:tcPr>
            <w:tcW w:w="1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56" w:rsidRPr="00DF0656" w:rsidRDefault="00DF0656" w:rsidP="00DF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656" w:rsidRPr="00DF0656" w:rsidRDefault="00DF0656" w:rsidP="00DF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656" w:rsidRPr="00DF0656" w:rsidRDefault="00DF0656" w:rsidP="00DF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56" w:rsidRPr="00DF0656" w:rsidRDefault="00DF0656" w:rsidP="00D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F06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абсолютные изменения</w:t>
            </w:r>
            <w:proofErr w:type="gramStart"/>
            <w:r w:rsidRPr="00DF06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(+;-)</w:t>
            </w:r>
            <w:proofErr w:type="gramEnd"/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56" w:rsidRPr="00DF0656" w:rsidRDefault="00DF0656" w:rsidP="00D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F06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 %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656" w:rsidRPr="00DF0656" w:rsidRDefault="00DF0656" w:rsidP="00DF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656" w:rsidRPr="00DF0656" w:rsidRDefault="00DF0656" w:rsidP="00DF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DF0656" w:rsidRPr="00DF0656" w:rsidTr="003C6307">
        <w:trPr>
          <w:trHeight w:val="92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56" w:rsidRDefault="00DF0656" w:rsidP="00D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06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Неналоговые доходы,</w:t>
            </w:r>
          </w:p>
          <w:p w:rsidR="00DF0656" w:rsidRPr="00DF0656" w:rsidRDefault="00DF0656" w:rsidP="00D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06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56" w:rsidRPr="00DF0656" w:rsidRDefault="00DF0656" w:rsidP="00D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06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1 029,2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56" w:rsidRPr="00DF0656" w:rsidRDefault="00DF0656" w:rsidP="00D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06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1 117,3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56" w:rsidRPr="00DF0656" w:rsidRDefault="00DF0656" w:rsidP="00D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06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56" w:rsidRPr="00DF0656" w:rsidRDefault="00DF0656" w:rsidP="00D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06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56" w:rsidRPr="00DF0656" w:rsidRDefault="00DF0656" w:rsidP="00D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06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576,8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56" w:rsidRPr="00DF0656" w:rsidRDefault="00DF0656" w:rsidP="00D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06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309,9</w:t>
            </w:r>
          </w:p>
        </w:tc>
      </w:tr>
      <w:tr w:rsidR="00DF0656" w:rsidRPr="00DF0656" w:rsidTr="003C6307">
        <w:trPr>
          <w:trHeight w:val="92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656" w:rsidRPr="00DF0656" w:rsidRDefault="00A3204D" w:rsidP="00D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DF0656" w:rsidRPr="00DF06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оходы от использования имущества, находящегося в муниципальной собственности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56" w:rsidRPr="00DF0656" w:rsidRDefault="00DF0656" w:rsidP="00D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56" w:rsidRPr="00DF0656" w:rsidRDefault="00DF0656" w:rsidP="00D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1 091,6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56" w:rsidRPr="00DF0656" w:rsidRDefault="00DF0656" w:rsidP="00D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56" w:rsidRPr="00DF0656" w:rsidRDefault="00DF0656" w:rsidP="00D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56" w:rsidRPr="00DF0656" w:rsidRDefault="00DF0656" w:rsidP="00D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56" w:rsidRPr="00DF0656" w:rsidRDefault="00DF0656" w:rsidP="00D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291,3</w:t>
            </w:r>
          </w:p>
        </w:tc>
      </w:tr>
      <w:tr w:rsidR="00DF0656" w:rsidRPr="00DF0656" w:rsidTr="003C6307">
        <w:trPr>
          <w:trHeight w:val="92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656" w:rsidRPr="00DF0656" w:rsidRDefault="00A3204D" w:rsidP="00D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DF0656" w:rsidRPr="00DF06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рочие доходы от оказания платных услуг, компенсации затрат государства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56" w:rsidRPr="00DF0656" w:rsidRDefault="00DF0656" w:rsidP="00D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56" w:rsidRPr="00DF0656" w:rsidRDefault="00DF0656" w:rsidP="00D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56" w:rsidRPr="00DF0656" w:rsidRDefault="00DF0656" w:rsidP="00D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56" w:rsidRPr="00DF0656" w:rsidRDefault="00DF0656" w:rsidP="00D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594,6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56" w:rsidRPr="00DF0656" w:rsidRDefault="00DF0656" w:rsidP="00D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56" w:rsidRPr="00DF0656" w:rsidRDefault="00DF0656" w:rsidP="00D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18,6</w:t>
            </w:r>
          </w:p>
        </w:tc>
      </w:tr>
      <w:tr w:rsidR="00DF0656" w:rsidRPr="00DF0656" w:rsidTr="003C6307">
        <w:trPr>
          <w:trHeight w:val="92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656" w:rsidRPr="00DF0656" w:rsidRDefault="00A3204D" w:rsidP="00D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  <w:r w:rsidR="00DF0656" w:rsidRPr="00DF06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трафы, санкции, возмещение ущерба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56" w:rsidRPr="00DF0656" w:rsidRDefault="00DF0656" w:rsidP="00D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56" w:rsidRPr="00DF0656" w:rsidRDefault="00DF0656" w:rsidP="00D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56" w:rsidRPr="00DF0656" w:rsidRDefault="00DF0656" w:rsidP="00D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-24,9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56" w:rsidRPr="00DF0656" w:rsidRDefault="00DF0656" w:rsidP="00D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56" w:rsidRPr="00DF0656" w:rsidRDefault="00DF0656" w:rsidP="00D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56" w:rsidRPr="00DF0656" w:rsidRDefault="00DF0656" w:rsidP="00D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F3532E" w:rsidRDefault="00F3532E" w:rsidP="0085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2AF" w:rsidRPr="00BB52AF" w:rsidRDefault="00262C02" w:rsidP="0085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2AF">
        <w:rPr>
          <w:rFonts w:ascii="Times New Roman" w:hAnsi="Times New Roman" w:cs="Times New Roman"/>
          <w:sz w:val="28"/>
          <w:szCs w:val="28"/>
        </w:rPr>
        <w:lastRenderedPageBreak/>
        <w:t xml:space="preserve">Доля неналоговых доходов в структуре доходов бюджета поселения </w:t>
      </w:r>
      <w:r w:rsidR="00F5014A" w:rsidRPr="00BB52AF">
        <w:rPr>
          <w:rFonts w:ascii="Times New Roman" w:hAnsi="Times New Roman" w:cs="Times New Roman"/>
          <w:sz w:val="28"/>
          <w:szCs w:val="28"/>
        </w:rPr>
        <w:t xml:space="preserve">уменьшилась </w:t>
      </w:r>
      <w:r w:rsidRPr="00BB52AF">
        <w:rPr>
          <w:rFonts w:ascii="Times New Roman" w:hAnsi="Times New Roman" w:cs="Times New Roman"/>
          <w:sz w:val="28"/>
          <w:szCs w:val="28"/>
        </w:rPr>
        <w:t xml:space="preserve">с </w:t>
      </w:r>
      <w:r w:rsidR="00F5014A" w:rsidRPr="00BB52AF">
        <w:rPr>
          <w:rFonts w:ascii="Times New Roman" w:hAnsi="Times New Roman" w:cs="Times New Roman"/>
          <w:sz w:val="28"/>
          <w:szCs w:val="28"/>
        </w:rPr>
        <w:t xml:space="preserve">4,3 </w:t>
      </w:r>
      <w:r w:rsidRPr="00BB52AF">
        <w:rPr>
          <w:rFonts w:ascii="Times New Roman" w:hAnsi="Times New Roman" w:cs="Times New Roman"/>
          <w:sz w:val="28"/>
          <w:szCs w:val="28"/>
        </w:rPr>
        <w:t xml:space="preserve">% в первоначальном бюджете </w:t>
      </w:r>
      <w:r w:rsidR="00C86296" w:rsidRPr="00BB52AF">
        <w:rPr>
          <w:rFonts w:ascii="Times New Roman" w:hAnsi="Times New Roman" w:cs="Times New Roman"/>
          <w:sz w:val="28"/>
          <w:szCs w:val="28"/>
        </w:rPr>
        <w:t>202</w:t>
      </w:r>
      <w:r w:rsidR="00F5014A" w:rsidRPr="00BB52AF">
        <w:rPr>
          <w:rFonts w:ascii="Times New Roman" w:hAnsi="Times New Roman" w:cs="Times New Roman"/>
          <w:sz w:val="28"/>
          <w:szCs w:val="28"/>
        </w:rPr>
        <w:t>1</w:t>
      </w:r>
      <w:r w:rsidRPr="00BB52AF">
        <w:rPr>
          <w:rFonts w:ascii="Times New Roman" w:hAnsi="Times New Roman" w:cs="Times New Roman"/>
          <w:sz w:val="28"/>
          <w:szCs w:val="28"/>
        </w:rPr>
        <w:t xml:space="preserve"> года                                        до </w:t>
      </w:r>
      <w:r w:rsidR="00F5014A" w:rsidRPr="00BB52AF">
        <w:rPr>
          <w:rFonts w:ascii="Times New Roman" w:hAnsi="Times New Roman" w:cs="Times New Roman"/>
          <w:sz w:val="28"/>
          <w:szCs w:val="28"/>
        </w:rPr>
        <w:t xml:space="preserve">3,5 </w:t>
      </w:r>
      <w:r w:rsidRPr="00BB52AF">
        <w:rPr>
          <w:rFonts w:ascii="Times New Roman" w:hAnsi="Times New Roman" w:cs="Times New Roman"/>
          <w:sz w:val="28"/>
          <w:szCs w:val="28"/>
        </w:rPr>
        <w:t xml:space="preserve">% в </w:t>
      </w:r>
      <w:r w:rsidR="00C86296" w:rsidRPr="00BB52AF">
        <w:rPr>
          <w:rFonts w:ascii="Times New Roman" w:hAnsi="Times New Roman" w:cs="Times New Roman"/>
          <w:sz w:val="28"/>
          <w:szCs w:val="28"/>
        </w:rPr>
        <w:t>202</w:t>
      </w:r>
      <w:r w:rsidR="00F5014A" w:rsidRPr="00BB52AF">
        <w:rPr>
          <w:rFonts w:ascii="Times New Roman" w:hAnsi="Times New Roman" w:cs="Times New Roman"/>
          <w:sz w:val="28"/>
          <w:szCs w:val="28"/>
        </w:rPr>
        <w:t>2</w:t>
      </w:r>
      <w:r w:rsidRPr="00BB52AF">
        <w:rPr>
          <w:rFonts w:ascii="Times New Roman" w:hAnsi="Times New Roman" w:cs="Times New Roman"/>
          <w:sz w:val="28"/>
          <w:szCs w:val="28"/>
        </w:rPr>
        <w:t xml:space="preserve"> году, в </w:t>
      </w:r>
      <w:r w:rsidR="00C86296" w:rsidRPr="00BB52AF">
        <w:rPr>
          <w:rFonts w:ascii="Times New Roman" w:hAnsi="Times New Roman" w:cs="Times New Roman"/>
          <w:sz w:val="28"/>
          <w:szCs w:val="28"/>
        </w:rPr>
        <w:t>202</w:t>
      </w:r>
      <w:r w:rsidR="00F5014A" w:rsidRPr="00BB52AF">
        <w:rPr>
          <w:rFonts w:ascii="Times New Roman" w:hAnsi="Times New Roman" w:cs="Times New Roman"/>
          <w:sz w:val="28"/>
          <w:szCs w:val="28"/>
        </w:rPr>
        <w:t>3 году прогнозируемая доля неналоговых доходов</w:t>
      </w:r>
      <w:r w:rsidR="00BB52AF" w:rsidRPr="00BB52AF">
        <w:rPr>
          <w:rFonts w:ascii="Times New Roman" w:hAnsi="Times New Roman" w:cs="Times New Roman"/>
          <w:sz w:val="28"/>
          <w:szCs w:val="28"/>
        </w:rPr>
        <w:t xml:space="preserve"> составляет 1,9 %, в </w:t>
      </w:r>
      <w:r w:rsidR="00C86296" w:rsidRPr="00BB52AF">
        <w:rPr>
          <w:rFonts w:ascii="Times New Roman" w:hAnsi="Times New Roman" w:cs="Times New Roman"/>
          <w:sz w:val="28"/>
          <w:szCs w:val="28"/>
        </w:rPr>
        <w:t>202</w:t>
      </w:r>
      <w:r w:rsidR="00BB52AF" w:rsidRPr="00BB52AF">
        <w:rPr>
          <w:rFonts w:ascii="Times New Roman" w:hAnsi="Times New Roman" w:cs="Times New Roman"/>
          <w:sz w:val="28"/>
          <w:szCs w:val="28"/>
        </w:rPr>
        <w:t xml:space="preserve">4 </w:t>
      </w:r>
      <w:r w:rsidRPr="00BB52AF">
        <w:rPr>
          <w:rFonts w:ascii="Times New Roman" w:hAnsi="Times New Roman" w:cs="Times New Roman"/>
          <w:sz w:val="28"/>
          <w:szCs w:val="28"/>
        </w:rPr>
        <w:t>год</w:t>
      </w:r>
      <w:r w:rsidR="00BB52AF" w:rsidRPr="00BB52AF">
        <w:rPr>
          <w:rFonts w:ascii="Times New Roman" w:hAnsi="Times New Roman" w:cs="Times New Roman"/>
          <w:sz w:val="28"/>
          <w:szCs w:val="28"/>
        </w:rPr>
        <w:t xml:space="preserve">у </w:t>
      </w:r>
      <w:r w:rsidRPr="00BB52AF">
        <w:rPr>
          <w:rFonts w:ascii="Times New Roman" w:hAnsi="Times New Roman" w:cs="Times New Roman"/>
          <w:sz w:val="28"/>
          <w:szCs w:val="28"/>
        </w:rPr>
        <w:t>прогнозируемая доля неналоговых доходов</w:t>
      </w:r>
      <w:r w:rsidR="00BB52AF" w:rsidRPr="00BB52AF">
        <w:rPr>
          <w:rFonts w:ascii="Times New Roman" w:hAnsi="Times New Roman" w:cs="Times New Roman"/>
          <w:sz w:val="28"/>
          <w:szCs w:val="28"/>
        </w:rPr>
        <w:t xml:space="preserve"> </w:t>
      </w:r>
      <w:r w:rsidR="008569CD" w:rsidRPr="00BB52A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B52AF" w:rsidRPr="00BB52AF">
        <w:rPr>
          <w:rFonts w:ascii="Times New Roman" w:hAnsi="Times New Roman" w:cs="Times New Roman"/>
          <w:sz w:val="28"/>
          <w:szCs w:val="28"/>
        </w:rPr>
        <w:t xml:space="preserve">1,1 </w:t>
      </w:r>
      <w:r w:rsidRPr="00BB52AF">
        <w:rPr>
          <w:rFonts w:ascii="Times New Roman" w:hAnsi="Times New Roman" w:cs="Times New Roman"/>
          <w:sz w:val="28"/>
          <w:szCs w:val="28"/>
        </w:rPr>
        <w:t>%.</w:t>
      </w:r>
    </w:p>
    <w:p w:rsidR="00227405" w:rsidRPr="00227405" w:rsidRDefault="00262C02" w:rsidP="00227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2AF">
        <w:rPr>
          <w:rFonts w:ascii="Times New Roman" w:hAnsi="Times New Roman" w:cs="Times New Roman"/>
          <w:sz w:val="28"/>
          <w:szCs w:val="28"/>
        </w:rPr>
        <w:t xml:space="preserve">В структуре неналоговых доходов бюджета на </w:t>
      </w:r>
      <w:r w:rsidR="00C86296" w:rsidRPr="00BB52AF">
        <w:rPr>
          <w:rFonts w:ascii="Times New Roman" w:hAnsi="Times New Roman" w:cs="Times New Roman"/>
          <w:sz w:val="28"/>
          <w:szCs w:val="28"/>
        </w:rPr>
        <w:t>202</w:t>
      </w:r>
      <w:r w:rsidR="00BB52AF" w:rsidRPr="00BB52AF">
        <w:rPr>
          <w:rFonts w:ascii="Times New Roman" w:hAnsi="Times New Roman" w:cs="Times New Roman"/>
          <w:sz w:val="28"/>
          <w:szCs w:val="28"/>
        </w:rPr>
        <w:t>2</w:t>
      </w:r>
      <w:r w:rsidRPr="00BB52AF">
        <w:rPr>
          <w:rFonts w:ascii="Times New Roman" w:hAnsi="Times New Roman" w:cs="Times New Roman"/>
          <w:sz w:val="28"/>
          <w:szCs w:val="28"/>
        </w:rPr>
        <w:t xml:space="preserve"> год                            </w:t>
      </w:r>
      <w:r w:rsidR="00BB52AF" w:rsidRPr="00BB52AF">
        <w:rPr>
          <w:rFonts w:ascii="Times New Roman" w:hAnsi="Times New Roman" w:cs="Times New Roman"/>
          <w:sz w:val="28"/>
          <w:szCs w:val="28"/>
        </w:rPr>
        <w:t xml:space="preserve">97,7 </w:t>
      </w:r>
      <w:r w:rsidRPr="00BB52AF">
        <w:rPr>
          <w:rFonts w:ascii="Times New Roman" w:hAnsi="Times New Roman" w:cs="Times New Roman"/>
          <w:sz w:val="28"/>
          <w:szCs w:val="28"/>
        </w:rPr>
        <w:t xml:space="preserve">% составляют доходы от использования имущества, находящегося                 </w:t>
      </w:r>
      <w:r w:rsidR="005F43A6" w:rsidRPr="00BB52AF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  <w:r w:rsidRPr="00BB52AF">
        <w:rPr>
          <w:rFonts w:ascii="Times New Roman" w:hAnsi="Times New Roman" w:cs="Times New Roman"/>
          <w:sz w:val="28"/>
          <w:szCs w:val="28"/>
        </w:rPr>
        <w:t xml:space="preserve"> и </w:t>
      </w:r>
      <w:r w:rsidR="00BB52AF" w:rsidRPr="00BB52AF">
        <w:rPr>
          <w:rFonts w:ascii="Times New Roman" w:hAnsi="Times New Roman" w:cs="Times New Roman"/>
          <w:sz w:val="28"/>
          <w:szCs w:val="28"/>
        </w:rPr>
        <w:t xml:space="preserve">2,3 </w:t>
      </w:r>
      <w:r w:rsidRPr="00BB52AF">
        <w:rPr>
          <w:rFonts w:ascii="Times New Roman" w:hAnsi="Times New Roman" w:cs="Times New Roman"/>
          <w:sz w:val="28"/>
          <w:szCs w:val="28"/>
        </w:rPr>
        <w:t>% прочие доходы от оказания платных услуг, компенсации затрат государства.</w:t>
      </w:r>
      <w:r w:rsidRPr="00227405">
        <w:rPr>
          <w:rFonts w:ascii="Times New Roman" w:hAnsi="Times New Roman" w:cs="Times New Roman"/>
          <w:sz w:val="28"/>
          <w:szCs w:val="28"/>
        </w:rPr>
        <w:t xml:space="preserve"> </w:t>
      </w:r>
      <w:r w:rsidR="00227405" w:rsidRPr="00227405">
        <w:rPr>
          <w:rFonts w:ascii="Times New Roman" w:hAnsi="Times New Roman" w:cs="Times New Roman"/>
          <w:sz w:val="28"/>
          <w:szCs w:val="28"/>
        </w:rPr>
        <w:t xml:space="preserve">На 2023 год – 96,8 % </w:t>
      </w:r>
      <w:r w:rsidR="00227405" w:rsidRPr="00BB52AF">
        <w:rPr>
          <w:rFonts w:ascii="Times New Roman" w:hAnsi="Times New Roman" w:cs="Times New Roman"/>
          <w:sz w:val="28"/>
          <w:szCs w:val="28"/>
        </w:rPr>
        <w:t>составляют доходы от использования имущества, находящегося</w:t>
      </w:r>
      <w:r w:rsidR="0022740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27405" w:rsidRPr="00BB52AF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и </w:t>
      </w:r>
      <w:r w:rsidR="00227405">
        <w:rPr>
          <w:rFonts w:ascii="Times New Roman" w:hAnsi="Times New Roman" w:cs="Times New Roman"/>
          <w:sz w:val="28"/>
          <w:szCs w:val="28"/>
        </w:rPr>
        <w:t xml:space="preserve">3,2 </w:t>
      </w:r>
      <w:r w:rsidR="00227405" w:rsidRPr="00BB52AF">
        <w:rPr>
          <w:rFonts w:ascii="Times New Roman" w:hAnsi="Times New Roman" w:cs="Times New Roman"/>
          <w:sz w:val="28"/>
          <w:szCs w:val="28"/>
        </w:rPr>
        <w:t>% прочие доходы от оказания платных услуг, компенсации затрат государства.</w:t>
      </w:r>
      <w:r w:rsidR="00227405">
        <w:rPr>
          <w:rFonts w:ascii="Times New Roman" w:hAnsi="Times New Roman" w:cs="Times New Roman"/>
          <w:sz w:val="28"/>
          <w:szCs w:val="28"/>
        </w:rPr>
        <w:t xml:space="preserve"> </w:t>
      </w:r>
      <w:r w:rsidR="00227405" w:rsidRPr="00227405">
        <w:rPr>
          <w:rFonts w:ascii="Times New Roman" w:hAnsi="Times New Roman" w:cs="Times New Roman"/>
          <w:sz w:val="28"/>
          <w:szCs w:val="28"/>
        </w:rPr>
        <w:t>На 2024 год по данным доходам доля изменилась и составит 94,0 % и 6,0 % соответственно.</w:t>
      </w:r>
    </w:p>
    <w:p w:rsidR="00227405" w:rsidRPr="008B7256" w:rsidRDefault="008569CD" w:rsidP="0085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56">
        <w:rPr>
          <w:rFonts w:ascii="Times New Roman" w:hAnsi="Times New Roman" w:cs="Times New Roman"/>
          <w:sz w:val="28"/>
          <w:szCs w:val="28"/>
        </w:rPr>
        <w:t>Доходы от использования имущества, находящегося                                    в муниципальной собственности на 202</w:t>
      </w:r>
      <w:r w:rsidR="00227405" w:rsidRPr="008B7256">
        <w:rPr>
          <w:rFonts w:ascii="Times New Roman" w:hAnsi="Times New Roman" w:cs="Times New Roman"/>
          <w:sz w:val="28"/>
          <w:szCs w:val="28"/>
        </w:rPr>
        <w:t>2</w:t>
      </w:r>
      <w:r w:rsidRPr="008B7256">
        <w:rPr>
          <w:rFonts w:ascii="Times New Roman" w:hAnsi="Times New Roman" w:cs="Times New Roman"/>
          <w:sz w:val="28"/>
          <w:szCs w:val="28"/>
        </w:rPr>
        <w:t xml:space="preserve"> год </w:t>
      </w:r>
      <w:r w:rsidR="00227405" w:rsidRPr="008B7256">
        <w:rPr>
          <w:rFonts w:ascii="Times New Roman" w:hAnsi="Times New Roman" w:cs="Times New Roman"/>
          <w:sz w:val="28"/>
          <w:szCs w:val="28"/>
        </w:rPr>
        <w:t>прогнозируются в объеме 1 091,6 тыс. рублей,</w:t>
      </w:r>
      <w:r w:rsidR="008B7256">
        <w:rPr>
          <w:rFonts w:ascii="Times New Roman" w:hAnsi="Times New Roman" w:cs="Times New Roman"/>
          <w:sz w:val="28"/>
          <w:szCs w:val="28"/>
        </w:rPr>
        <w:t xml:space="preserve"> </w:t>
      </w:r>
      <w:r w:rsidR="008B7256" w:rsidRPr="008B7256">
        <w:rPr>
          <w:rFonts w:ascii="Times New Roman" w:hAnsi="Times New Roman" w:cs="Times New Roman"/>
          <w:sz w:val="28"/>
          <w:szCs w:val="28"/>
        </w:rPr>
        <w:t xml:space="preserve">что больше соответствующего показателя бюджета             на 2021 год на 91,0 тыс. рублей или 9,1 %, </w:t>
      </w:r>
      <w:r w:rsidR="00227405" w:rsidRPr="008B7256">
        <w:rPr>
          <w:rFonts w:ascii="Times New Roman" w:hAnsi="Times New Roman" w:cs="Times New Roman"/>
          <w:sz w:val="28"/>
          <w:szCs w:val="28"/>
        </w:rPr>
        <w:t xml:space="preserve">на </w:t>
      </w:r>
      <w:r w:rsidRPr="008B7256">
        <w:rPr>
          <w:rFonts w:ascii="Times New Roman" w:hAnsi="Times New Roman" w:cs="Times New Roman"/>
          <w:sz w:val="28"/>
          <w:szCs w:val="28"/>
        </w:rPr>
        <w:t>202</w:t>
      </w:r>
      <w:r w:rsidR="00227405" w:rsidRPr="008B7256">
        <w:rPr>
          <w:rFonts w:ascii="Times New Roman" w:hAnsi="Times New Roman" w:cs="Times New Roman"/>
          <w:sz w:val="28"/>
          <w:szCs w:val="28"/>
        </w:rPr>
        <w:t xml:space="preserve">3 год </w:t>
      </w:r>
      <w:r w:rsidR="008B7256" w:rsidRPr="008B7256">
        <w:rPr>
          <w:rFonts w:ascii="Times New Roman" w:hAnsi="Times New Roman" w:cs="Times New Roman"/>
          <w:sz w:val="28"/>
          <w:szCs w:val="28"/>
        </w:rPr>
        <w:t xml:space="preserve">данные доходы прогнозируются </w:t>
      </w:r>
      <w:r w:rsidR="00227405" w:rsidRPr="008B7256">
        <w:rPr>
          <w:rFonts w:ascii="Times New Roman" w:hAnsi="Times New Roman" w:cs="Times New Roman"/>
          <w:sz w:val="28"/>
          <w:szCs w:val="28"/>
        </w:rPr>
        <w:t>в объеме</w:t>
      </w:r>
      <w:r w:rsidR="008B7256" w:rsidRPr="008B7256">
        <w:rPr>
          <w:rFonts w:ascii="Times New Roman" w:hAnsi="Times New Roman" w:cs="Times New Roman"/>
          <w:sz w:val="28"/>
          <w:szCs w:val="28"/>
        </w:rPr>
        <w:t xml:space="preserve"> – </w:t>
      </w:r>
      <w:r w:rsidR="00227405" w:rsidRPr="008B7256">
        <w:rPr>
          <w:rFonts w:ascii="Times New Roman" w:hAnsi="Times New Roman" w:cs="Times New Roman"/>
          <w:sz w:val="28"/>
          <w:szCs w:val="28"/>
        </w:rPr>
        <w:t>5</w:t>
      </w:r>
      <w:r w:rsidR="008B7256" w:rsidRPr="008B7256">
        <w:rPr>
          <w:rFonts w:ascii="Times New Roman" w:hAnsi="Times New Roman" w:cs="Times New Roman"/>
          <w:sz w:val="28"/>
          <w:szCs w:val="28"/>
        </w:rPr>
        <w:t xml:space="preserve">58,1 тыс. рублей, </w:t>
      </w:r>
      <w:r w:rsidR="00227405" w:rsidRPr="008B7256">
        <w:rPr>
          <w:rFonts w:ascii="Times New Roman" w:hAnsi="Times New Roman" w:cs="Times New Roman"/>
          <w:sz w:val="28"/>
          <w:szCs w:val="28"/>
        </w:rPr>
        <w:t xml:space="preserve">и на 2024 год </w:t>
      </w:r>
      <w:r w:rsidR="008B7256" w:rsidRPr="008B725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27405" w:rsidRPr="008B7256">
        <w:rPr>
          <w:rFonts w:ascii="Times New Roman" w:hAnsi="Times New Roman" w:cs="Times New Roman"/>
          <w:sz w:val="28"/>
          <w:szCs w:val="28"/>
        </w:rPr>
        <w:t>– 291,3 тыс. рублей.</w:t>
      </w:r>
    </w:p>
    <w:p w:rsidR="00A701B5" w:rsidRPr="008B7256" w:rsidRDefault="008569CD" w:rsidP="0085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56">
        <w:rPr>
          <w:rFonts w:ascii="Times New Roman" w:hAnsi="Times New Roman" w:cs="Times New Roman"/>
          <w:sz w:val="28"/>
          <w:szCs w:val="28"/>
        </w:rPr>
        <w:t>Доходы от оказания платных услуг (работ) на 202</w:t>
      </w:r>
      <w:r w:rsidR="008B7256" w:rsidRPr="008B7256">
        <w:rPr>
          <w:rFonts w:ascii="Times New Roman" w:hAnsi="Times New Roman" w:cs="Times New Roman"/>
          <w:sz w:val="28"/>
          <w:szCs w:val="28"/>
        </w:rPr>
        <w:t>2</w:t>
      </w:r>
      <w:r w:rsidRPr="008B7256">
        <w:rPr>
          <w:rFonts w:ascii="Times New Roman" w:hAnsi="Times New Roman" w:cs="Times New Roman"/>
          <w:sz w:val="28"/>
          <w:szCs w:val="28"/>
        </w:rPr>
        <w:t xml:space="preserve"> год </w:t>
      </w:r>
      <w:r w:rsidR="00A701B5" w:rsidRPr="008B7256">
        <w:rPr>
          <w:rFonts w:ascii="Times New Roman" w:hAnsi="Times New Roman" w:cs="Times New Roman"/>
          <w:sz w:val="28"/>
          <w:szCs w:val="28"/>
        </w:rPr>
        <w:t xml:space="preserve">прогнозируются в объеме </w:t>
      </w:r>
      <w:r w:rsidR="008B7256" w:rsidRPr="008B7256">
        <w:rPr>
          <w:rFonts w:ascii="Times New Roman" w:hAnsi="Times New Roman" w:cs="Times New Roman"/>
          <w:sz w:val="28"/>
          <w:szCs w:val="28"/>
        </w:rPr>
        <w:t xml:space="preserve">25,7 </w:t>
      </w:r>
      <w:r w:rsidR="00A701B5" w:rsidRPr="008B7256">
        <w:rPr>
          <w:rFonts w:ascii="Times New Roman" w:hAnsi="Times New Roman" w:cs="Times New Roman"/>
          <w:sz w:val="28"/>
          <w:szCs w:val="28"/>
        </w:rPr>
        <w:t>тыс. рублей, что больше соответствующего показателя бюджета на 202</w:t>
      </w:r>
      <w:r w:rsidR="008B7256" w:rsidRPr="008B7256">
        <w:rPr>
          <w:rFonts w:ascii="Times New Roman" w:hAnsi="Times New Roman" w:cs="Times New Roman"/>
          <w:sz w:val="28"/>
          <w:szCs w:val="28"/>
        </w:rPr>
        <w:t>1</w:t>
      </w:r>
      <w:r w:rsidR="00A701B5" w:rsidRPr="008B7256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8B7256" w:rsidRPr="008B7256">
        <w:rPr>
          <w:rFonts w:ascii="Times New Roman" w:hAnsi="Times New Roman" w:cs="Times New Roman"/>
          <w:sz w:val="28"/>
          <w:szCs w:val="28"/>
        </w:rPr>
        <w:t xml:space="preserve">22,0 </w:t>
      </w:r>
      <w:r w:rsidR="00A701B5" w:rsidRPr="008B7256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8B7256" w:rsidRPr="008B7256">
        <w:rPr>
          <w:rFonts w:ascii="Times New Roman" w:hAnsi="Times New Roman" w:cs="Times New Roman"/>
          <w:sz w:val="28"/>
          <w:szCs w:val="28"/>
        </w:rPr>
        <w:t xml:space="preserve">в 6 раз,                           </w:t>
      </w:r>
      <w:r w:rsidR="00A701B5" w:rsidRPr="008B7256">
        <w:rPr>
          <w:rFonts w:ascii="Times New Roman" w:hAnsi="Times New Roman" w:cs="Times New Roman"/>
          <w:sz w:val="28"/>
          <w:szCs w:val="28"/>
        </w:rPr>
        <w:t xml:space="preserve">на </w:t>
      </w:r>
      <w:r w:rsidRPr="008B7256">
        <w:rPr>
          <w:rFonts w:ascii="Times New Roman" w:hAnsi="Times New Roman" w:cs="Times New Roman"/>
          <w:sz w:val="28"/>
          <w:szCs w:val="28"/>
        </w:rPr>
        <w:t xml:space="preserve">плановый период 2022 и 2023 годы прогнозируются в объеме </w:t>
      </w:r>
      <w:r w:rsidR="00A701B5" w:rsidRPr="008B725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B7256" w:rsidRPr="008B7256">
        <w:rPr>
          <w:rFonts w:ascii="Times New Roman" w:hAnsi="Times New Roman" w:cs="Times New Roman"/>
          <w:sz w:val="28"/>
          <w:szCs w:val="28"/>
        </w:rPr>
        <w:t xml:space="preserve">18,7 </w:t>
      </w:r>
      <w:r w:rsidRPr="008B7256">
        <w:rPr>
          <w:rFonts w:ascii="Times New Roman" w:hAnsi="Times New Roman" w:cs="Times New Roman"/>
          <w:sz w:val="28"/>
          <w:szCs w:val="28"/>
        </w:rPr>
        <w:t>тыс. рублей</w:t>
      </w:r>
      <w:r w:rsidR="00A701B5" w:rsidRPr="008B7256">
        <w:rPr>
          <w:rFonts w:ascii="Times New Roman" w:hAnsi="Times New Roman" w:cs="Times New Roman"/>
          <w:sz w:val="28"/>
          <w:szCs w:val="28"/>
        </w:rPr>
        <w:t xml:space="preserve"> и </w:t>
      </w:r>
      <w:r w:rsidR="008B7256" w:rsidRPr="008B7256">
        <w:rPr>
          <w:rFonts w:ascii="Times New Roman" w:hAnsi="Times New Roman" w:cs="Times New Roman"/>
          <w:sz w:val="28"/>
          <w:szCs w:val="28"/>
        </w:rPr>
        <w:t xml:space="preserve">18,6 </w:t>
      </w:r>
      <w:r w:rsidR="00A701B5" w:rsidRPr="008B7256">
        <w:rPr>
          <w:rFonts w:ascii="Times New Roman" w:hAnsi="Times New Roman" w:cs="Times New Roman"/>
          <w:sz w:val="28"/>
          <w:szCs w:val="28"/>
        </w:rPr>
        <w:t>тыс. рублей соответственно.</w:t>
      </w:r>
    </w:p>
    <w:p w:rsidR="008B7256" w:rsidRPr="008B7256" w:rsidRDefault="008B7256" w:rsidP="008B7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5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доходов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8B7256">
        <w:rPr>
          <w:rFonts w:ascii="Times New Roman" w:hAnsi="Times New Roman" w:cs="Times New Roman"/>
          <w:sz w:val="28"/>
          <w:szCs w:val="28"/>
        </w:rPr>
        <w:t>прочих неналоговых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, а также доходов </w:t>
      </w:r>
      <w:r w:rsidRPr="00D735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штрафов, санкций, возмещения ущерба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D7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плановый период 2023 и 2024 годов не </w:t>
      </w:r>
      <w:r w:rsidRPr="008B72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запланировано.</w:t>
      </w:r>
    </w:p>
    <w:p w:rsidR="008B7256" w:rsidRPr="008B7256" w:rsidRDefault="008B7256" w:rsidP="008B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56">
        <w:rPr>
          <w:rFonts w:ascii="Times New Roman" w:hAnsi="Times New Roman" w:cs="Times New Roman"/>
          <w:sz w:val="28"/>
          <w:szCs w:val="28"/>
        </w:rPr>
        <w:t xml:space="preserve">Расчет прогноза по источникам доходов произведен администратором данных платежей – администрацией сельского поселения </w:t>
      </w:r>
      <w:proofErr w:type="spellStart"/>
      <w:r w:rsidRPr="008B7256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8B7256">
        <w:rPr>
          <w:rFonts w:ascii="Times New Roman" w:hAnsi="Times New Roman" w:cs="Times New Roman"/>
          <w:sz w:val="28"/>
          <w:szCs w:val="28"/>
        </w:rPr>
        <w:t>.</w:t>
      </w:r>
    </w:p>
    <w:p w:rsidR="00262C02" w:rsidRDefault="00262C02" w:rsidP="009671A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6"/>
          <w:shd w:val="clear" w:color="auto" w:fill="FFFFFF"/>
        </w:rPr>
      </w:pPr>
      <w:r w:rsidRPr="003931BC">
        <w:rPr>
          <w:rFonts w:ascii="Times New Roman" w:hAnsi="Times New Roman" w:cs="Times New Roman"/>
          <w:sz w:val="18"/>
          <w:szCs w:val="16"/>
          <w:shd w:val="clear" w:color="auto" w:fill="FFFFFF"/>
        </w:rPr>
        <w:t>Таблица 5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69"/>
        <w:gridCol w:w="1183"/>
        <w:gridCol w:w="1098"/>
        <w:gridCol w:w="1098"/>
        <w:gridCol w:w="1098"/>
        <w:gridCol w:w="1441"/>
      </w:tblGrid>
      <w:tr w:rsidR="00F5014A" w:rsidRPr="007B21EE" w:rsidTr="003C6307">
        <w:trPr>
          <w:trHeight w:val="92"/>
        </w:trPr>
        <w:tc>
          <w:tcPr>
            <w:tcW w:w="1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4A" w:rsidRPr="007B21EE" w:rsidRDefault="00F5014A" w:rsidP="00F5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Структура неналоговых доходов бюджета</w:t>
            </w:r>
          </w:p>
        </w:tc>
        <w:tc>
          <w:tcPr>
            <w:tcW w:w="31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4A" w:rsidRPr="007B21EE" w:rsidRDefault="00F5014A" w:rsidP="00F5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Удельный вес, %</w:t>
            </w:r>
          </w:p>
        </w:tc>
      </w:tr>
      <w:tr w:rsidR="00F5014A" w:rsidRPr="007B21EE" w:rsidTr="003C6307">
        <w:trPr>
          <w:trHeight w:val="92"/>
        </w:trPr>
        <w:tc>
          <w:tcPr>
            <w:tcW w:w="1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4A" w:rsidRPr="007B21EE" w:rsidRDefault="00F5014A" w:rsidP="00F50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4A" w:rsidRPr="007B21EE" w:rsidRDefault="00F5014A" w:rsidP="00F5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2021 год оценка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4A" w:rsidRPr="007B21EE" w:rsidRDefault="00F5014A" w:rsidP="00F5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4A" w:rsidRPr="007B21EE" w:rsidRDefault="00F5014A" w:rsidP="00F5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4A" w:rsidRPr="007B21EE" w:rsidRDefault="00F5014A" w:rsidP="00F5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64" w:rsidRPr="007B21EE" w:rsidRDefault="00F5014A" w:rsidP="0077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Отклонение 2022 год</w:t>
            </w:r>
            <w:r w:rsidR="009361C7" w:rsidRPr="007B21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7B21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B21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</w:t>
            </w:r>
            <w:proofErr w:type="gramEnd"/>
            <w:r w:rsidRPr="007B21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F5014A" w:rsidRPr="007B21EE" w:rsidRDefault="00F5014A" w:rsidP="0077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2021 года</w:t>
            </w:r>
          </w:p>
        </w:tc>
      </w:tr>
      <w:tr w:rsidR="00F5014A" w:rsidRPr="007B21EE" w:rsidTr="003C6307">
        <w:trPr>
          <w:trHeight w:val="92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4A" w:rsidRPr="007B21EE" w:rsidRDefault="00F5014A" w:rsidP="00F5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Неналоговые доходы, </w:t>
            </w:r>
          </w:p>
          <w:p w:rsidR="00F5014A" w:rsidRPr="007B21EE" w:rsidRDefault="00F5014A" w:rsidP="00F5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14A" w:rsidRPr="007B21EE" w:rsidRDefault="00F5014A" w:rsidP="00F5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14A" w:rsidRPr="007B21EE" w:rsidRDefault="00F5014A" w:rsidP="00F5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14A" w:rsidRPr="007B21EE" w:rsidRDefault="00F5014A" w:rsidP="00F5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14A" w:rsidRPr="007B21EE" w:rsidRDefault="00F5014A" w:rsidP="00F5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14A" w:rsidRPr="007B21EE" w:rsidRDefault="00F5014A" w:rsidP="00F5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014A" w:rsidRPr="007B21EE" w:rsidTr="003C6307">
        <w:trPr>
          <w:trHeight w:val="92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14A" w:rsidRPr="007B21EE" w:rsidRDefault="00A3204D" w:rsidP="00F5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F5014A"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оходы от использования имущества, находящегося в муниципальной собственности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14A" w:rsidRPr="007B21EE" w:rsidRDefault="00F5014A" w:rsidP="00F5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14A" w:rsidRPr="007B21EE" w:rsidRDefault="00F5014A" w:rsidP="00F5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14A" w:rsidRPr="007B21EE" w:rsidRDefault="00F5014A" w:rsidP="00F5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14A" w:rsidRPr="007B21EE" w:rsidRDefault="00F5014A" w:rsidP="00F5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14A" w:rsidRPr="007B21EE" w:rsidRDefault="00F5014A" w:rsidP="00F5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-3,2</w:t>
            </w:r>
          </w:p>
        </w:tc>
      </w:tr>
      <w:tr w:rsidR="00F5014A" w:rsidRPr="007B21EE" w:rsidTr="003C6307">
        <w:trPr>
          <w:trHeight w:val="483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14A" w:rsidRPr="007B21EE" w:rsidRDefault="00A3204D" w:rsidP="00F5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F5014A"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рочие доходы от оказания платных услуг, компенсации затрат государства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14A" w:rsidRPr="007B21EE" w:rsidRDefault="00F5014A" w:rsidP="00F5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14A" w:rsidRPr="007B21EE" w:rsidRDefault="00F5014A" w:rsidP="00F5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14A" w:rsidRPr="007B21EE" w:rsidRDefault="00F5014A" w:rsidP="00F5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14A" w:rsidRPr="007B21EE" w:rsidRDefault="00F5014A" w:rsidP="00F5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14A" w:rsidRPr="007B21EE" w:rsidRDefault="00F5014A" w:rsidP="00F5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</w:tr>
      <w:tr w:rsidR="00F5014A" w:rsidRPr="007B21EE" w:rsidTr="003C6307">
        <w:trPr>
          <w:trHeight w:val="333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14A" w:rsidRPr="007B21EE" w:rsidRDefault="00A3204D" w:rsidP="00F5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  <w:r w:rsidR="00F5014A"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трафы, санкции, возмещение ущерба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14A" w:rsidRPr="007B21EE" w:rsidRDefault="00F5014A" w:rsidP="00F5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14A" w:rsidRPr="007B21EE" w:rsidRDefault="00F5014A" w:rsidP="00F5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14A" w:rsidRPr="007B21EE" w:rsidRDefault="00F5014A" w:rsidP="00F5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14A" w:rsidRPr="007B21EE" w:rsidRDefault="00F5014A" w:rsidP="00F5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14A" w:rsidRPr="007B21EE" w:rsidRDefault="00F5014A" w:rsidP="00F5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-2,4</w:t>
            </w:r>
          </w:p>
        </w:tc>
      </w:tr>
    </w:tbl>
    <w:p w:rsidR="003931BC" w:rsidRDefault="003931BC" w:rsidP="00521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C02" w:rsidRPr="007465AE" w:rsidRDefault="00262C02" w:rsidP="00521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5AE">
        <w:rPr>
          <w:rFonts w:ascii="Times New Roman" w:hAnsi="Times New Roman" w:cs="Times New Roman"/>
          <w:sz w:val="28"/>
          <w:szCs w:val="28"/>
        </w:rPr>
        <w:t xml:space="preserve">Безвозмездные поступления на </w:t>
      </w:r>
      <w:r w:rsidR="00C86296" w:rsidRPr="007465AE">
        <w:rPr>
          <w:rFonts w:ascii="Times New Roman" w:hAnsi="Times New Roman" w:cs="Times New Roman"/>
          <w:sz w:val="28"/>
          <w:szCs w:val="28"/>
        </w:rPr>
        <w:t>202</w:t>
      </w:r>
      <w:r w:rsidR="007465AE" w:rsidRPr="007465AE">
        <w:rPr>
          <w:rFonts w:ascii="Times New Roman" w:hAnsi="Times New Roman" w:cs="Times New Roman"/>
          <w:sz w:val="28"/>
          <w:szCs w:val="28"/>
        </w:rPr>
        <w:t>2</w:t>
      </w:r>
      <w:r w:rsidRPr="007465AE">
        <w:rPr>
          <w:rFonts w:ascii="Times New Roman" w:hAnsi="Times New Roman" w:cs="Times New Roman"/>
          <w:sz w:val="28"/>
          <w:szCs w:val="28"/>
        </w:rPr>
        <w:t xml:space="preserve"> год предусмотрены в сумме </w:t>
      </w:r>
      <w:r w:rsidR="007465A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465AE" w:rsidRPr="007465AE">
        <w:rPr>
          <w:rFonts w:ascii="Times New Roman" w:hAnsi="Times New Roman" w:cs="Times New Roman"/>
          <w:sz w:val="28"/>
          <w:szCs w:val="28"/>
        </w:rPr>
        <w:t xml:space="preserve">22 396,6 </w:t>
      </w:r>
      <w:r w:rsidRPr="007465AE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7465AE" w:rsidRPr="007465AE">
        <w:rPr>
          <w:rFonts w:ascii="Times New Roman" w:hAnsi="Times New Roman" w:cs="Times New Roman"/>
          <w:sz w:val="28"/>
          <w:szCs w:val="28"/>
        </w:rPr>
        <w:t xml:space="preserve">70,5 </w:t>
      </w:r>
      <w:r w:rsidRPr="007465AE">
        <w:rPr>
          <w:rFonts w:ascii="Times New Roman" w:hAnsi="Times New Roman" w:cs="Times New Roman"/>
          <w:sz w:val="28"/>
          <w:szCs w:val="28"/>
        </w:rPr>
        <w:t>% общего объема доходов</w:t>
      </w:r>
      <w:r w:rsidR="00772A64">
        <w:rPr>
          <w:rFonts w:ascii="Times New Roman" w:hAnsi="Times New Roman" w:cs="Times New Roman"/>
          <w:sz w:val="28"/>
          <w:szCs w:val="28"/>
        </w:rPr>
        <w:t xml:space="preserve"> </w:t>
      </w:r>
      <w:r w:rsidRPr="007465AE">
        <w:rPr>
          <w:rFonts w:ascii="Times New Roman" w:hAnsi="Times New Roman" w:cs="Times New Roman"/>
          <w:sz w:val="28"/>
          <w:szCs w:val="28"/>
        </w:rPr>
        <w:t xml:space="preserve">бюджета поселения, на </w:t>
      </w:r>
      <w:r w:rsidR="00C86296" w:rsidRPr="007465AE">
        <w:rPr>
          <w:rFonts w:ascii="Times New Roman" w:hAnsi="Times New Roman" w:cs="Times New Roman"/>
          <w:sz w:val="28"/>
          <w:szCs w:val="28"/>
        </w:rPr>
        <w:t>202</w:t>
      </w:r>
      <w:r w:rsidR="007465AE" w:rsidRPr="007465AE">
        <w:rPr>
          <w:rFonts w:ascii="Times New Roman" w:hAnsi="Times New Roman" w:cs="Times New Roman"/>
          <w:sz w:val="28"/>
          <w:szCs w:val="28"/>
        </w:rPr>
        <w:t>3</w:t>
      </w:r>
      <w:r w:rsidRPr="007465A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465AE" w:rsidRPr="007465AE">
        <w:rPr>
          <w:rFonts w:ascii="Times New Roman" w:hAnsi="Times New Roman" w:cs="Times New Roman"/>
          <w:sz w:val="28"/>
          <w:szCs w:val="28"/>
        </w:rPr>
        <w:t xml:space="preserve">20 603,7 </w:t>
      </w:r>
      <w:r w:rsidRPr="007465AE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7465AE" w:rsidRPr="007465AE">
        <w:rPr>
          <w:rFonts w:ascii="Times New Roman" w:hAnsi="Times New Roman" w:cs="Times New Roman"/>
          <w:sz w:val="28"/>
          <w:szCs w:val="28"/>
        </w:rPr>
        <w:t xml:space="preserve">69,5 </w:t>
      </w:r>
      <w:r w:rsidRPr="007465AE">
        <w:rPr>
          <w:rFonts w:ascii="Times New Roman" w:hAnsi="Times New Roman" w:cs="Times New Roman"/>
          <w:sz w:val="28"/>
          <w:szCs w:val="28"/>
        </w:rPr>
        <w:t xml:space="preserve">%,                         на </w:t>
      </w:r>
      <w:r w:rsidR="00C86296" w:rsidRPr="007465AE">
        <w:rPr>
          <w:rFonts w:ascii="Times New Roman" w:hAnsi="Times New Roman" w:cs="Times New Roman"/>
          <w:sz w:val="28"/>
          <w:szCs w:val="28"/>
        </w:rPr>
        <w:t>202</w:t>
      </w:r>
      <w:r w:rsidR="007465AE" w:rsidRPr="007465AE">
        <w:rPr>
          <w:rFonts w:ascii="Times New Roman" w:hAnsi="Times New Roman" w:cs="Times New Roman"/>
          <w:sz w:val="28"/>
          <w:szCs w:val="28"/>
        </w:rPr>
        <w:t>4</w:t>
      </w:r>
      <w:r w:rsidRPr="007465A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465AE" w:rsidRPr="007465AE">
        <w:rPr>
          <w:rFonts w:ascii="Times New Roman" w:hAnsi="Times New Roman" w:cs="Times New Roman"/>
          <w:sz w:val="28"/>
          <w:szCs w:val="28"/>
        </w:rPr>
        <w:t xml:space="preserve">20 603,2 </w:t>
      </w:r>
      <w:r w:rsidRPr="007465AE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7465AE" w:rsidRPr="007465AE">
        <w:rPr>
          <w:rFonts w:ascii="Times New Roman" w:hAnsi="Times New Roman" w:cs="Times New Roman"/>
          <w:sz w:val="28"/>
          <w:szCs w:val="28"/>
        </w:rPr>
        <w:t xml:space="preserve">70,4 </w:t>
      </w:r>
      <w:r w:rsidRPr="007465AE">
        <w:rPr>
          <w:rFonts w:ascii="Times New Roman" w:hAnsi="Times New Roman" w:cs="Times New Roman"/>
          <w:sz w:val="28"/>
          <w:szCs w:val="28"/>
        </w:rPr>
        <w:t>%.</w:t>
      </w:r>
    </w:p>
    <w:p w:rsidR="00262C02" w:rsidRPr="00F77FD7" w:rsidRDefault="00262C02" w:rsidP="00E0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FD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77FD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F77FD7">
        <w:rPr>
          <w:rFonts w:ascii="Times New Roman" w:hAnsi="Times New Roman" w:cs="Times New Roman"/>
          <w:sz w:val="28"/>
          <w:szCs w:val="28"/>
        </w:rPr>
        <w:t xml:space="preserve"> обеспечения сбалансированности бюджета сельского поселения </w:t>
      </w:r>
      <w:proofErr w:type="spellStart"/>
      <w:r w:rsidRPr="00F77FD7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F77FD7">
        <w:rPr>
          <w:rFonts w:ascii="Times New Roman" w:hAnsi="Times New Roman" w:cs="Times New Roman"/>
          <w:sz w:val="28"/>
          <w:szCs w:val="28"/>
        </w:rPr>
        <w:t xml:space="preserve"> Проектом решения предусмотрено получение </w:t>
      </w:r>
      <w:r w:rsidRPr="00F77FD7">
        <w:rPr>
          <w:rFonts w:ascii="Times New Roman" w:hAnsi="Times New Roman" w:cs="Times New Roman"/>
          <w:sz w:val="28"/>
          <w:szCs w:val="28"/>
        </w:rPr>
        <w:lastRenderedPageBreak/>
        <w:t xml:space="preserve">дотации на выравнивание бюджетной обеспеченности на </w:t>
      </w:r>
      <w:r w:rsidR="00C86296" w:rsidRPr="00F77FD7">
        <w:rPr>
          <w:rFonts w:ascii="Times New Roman" w:hAnsi="Times New Roman" w:cs="Times New Roman"/>
          <w:sz w:val="28"/>
          <w:szCs w:val="28"/>
        </w:rPr>
        <w:t>202</w:t>
      </w:r>
      <w:r w:rsidR="007465AE" w:rsidRPr="00F77FD7">
        <w:rPr>
          <w:rFonts w:ascii="Times New Roman" w:hAnsi="Times New Roman" w:cs="Times New Roman"/>
          <w:sz w:val="28"/>
          <w:szCs w:val="28"/>
        </w:rPr>
        <w:t>2</w:t>
      </w:r>
      <w:r w:rsidRPr="00F77FD7">
        <w:rPr>
          <w:rFonts w:ascii="Times New Roman" w:hAnsi="Times New Roman" w:cs="Times New Roman"/>
          <w:sz w:val="28"/>
          <w:szCs w:val="28"/>
        </w:rPr>
        <w:t xml:space="preserve"> год в сумме                      </w:t>
      </w:r>
      <w:r w:rsidR="007465AE" w:rsidRPr="00F77FD7">
        <w:rPr>
          <w:rFonts w:ascii="Times New Roman" w:hAnsi="Times New Roman" w:cs="Times New Roman"/>
          <w:sz w:val="28"/>
          <w:szCs w:val="28"/>
        </w:rPr>
        <w:t xml:space="preserve">20 324,1 </w:t>
      </w:r>
      <w:r w:rsidRPr="00F77FD7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7465AE" w:rsidRPr="00F77FD7">
        <w:rPr>
          <w:rFonts w:ascii="Times New Roman" w:hAnsi="Times New Roman" w:cs="Times New Roman"/>
          <w:sz w:val="28"/>
          <w:szCs w:val="28"/>
        </w:rPr>
        <w:t xml:space="preserve">3 537,8 </w:t>
      </w:r>
      <w:r w:rsidRPr="00F77FD7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F04AA1" w:rsidRPr="00F77FD7">
        <w:rPr>
          <w:rFonts w:ascii="Times New Roman" w:hAnsi="Times New Roman" w:cs="Times New Roman"/>
          <w:sz w:val="28"/>
          <w:szCs w:val="28"/>
        </w:rPr>
        <w:t>больше</w:t>
      </w:r>
      <w:r w:rsidR="00E05DD0" w:rsidRPr="00F77FD7">
        <w:rPr>
          <w:rFonts w:ascii="Times New Roman" w:hAnsi="Times New Roman" w:cs="Times New Roman"/>
          <w:sz w:val="28"/>
          <w:szCs w:val="28"/>
        </w:rPr>
        <w:t xml:space="preserve"> </w:t>
      </w:r>
      <w:r w:rsidRPr="00F77FD7">
        <w:rPr>
          <w:rFonts w:ascii="Times New Roman" w:hAnsi="Times New Roman" w:cs="Times New Roman"/>
          <w:sz w:val="28"/>
          <w:szCs w:val="28"/>
        </w:rPr>
        <w:t xml:space="preserve">в сравнении                      с ожидаемым исполнением </w:t>
      </w:r>
      <w:r w:rsidR="00C86296" w:rsidRPr="00F77FD7">
        <w:rPr>
          <w:rFonts w:ascii="Times New Roman" w:hAnsi="Times New Roman" w:cs="Times New Roman"/>
          <w:sz w:val="28"/>
          <w:szCs w:val="28"/>
        </w:rPr>
        <w:t>202</w:t>
      </w:r>
      <w:r w:rsidR="007465AE" w:rsidRPr="00F77FD7">
        <w:rPr>
          <w:rFonts w:ascii="Times New Roman" w:hAnsi="Times New Roman" w:cs="Times New Roman"/>
          <w:sz w:val="28"/>
          <w:szCs w:val="28"/>
        </w:rPr>
        <w:t>1</w:t>
      </w:r>
      <w:r w:rsidRPr="00F77FD7">
        <w:rPr>
          <w:rFonts w:ascii="Times New Roman" w:hAnsi="Times New Roman" w:cs="Times New Roman"/>
          <w:sz w:val="28"/>
          <w:szCs w:val="28"/>
        </w:rPr>
        <w:t xml:space="preserve"> года или </w:t>
      </w:r>
      <w:r w:rsidR="007465AE" w:rsidRPr="00F77FD7">
        <w:rPr>
          <w:rFonts w:ascii="Times New Roman" w:hAnsi="Times New Roman" w:cs="Times New Roman"/>
          <w:sz w:val="28"/>
          <w:szCs w:val="28"/>
        </w:rPr>
        <w:t xml:space="preserve">21,1 </w:t>
      </w:r>
      <w:r w:rsidR="00E05DD0" w:rsidRPr="00F77FD7">
        <w:rPr>
          <w:rFonts w:ascii="Times New Roman" w:hAnsi="Times New Roman" w:cs="Times New Roman"/>
          <w:sz w:val="28"/>
          <w:szCs w:val="28"/>
        </w:rPr>
        <w:t>%</w:t>
      </w:r>
      <w:r w:rsidRPr="00F77FD7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F77FD7">
        <w:rPr>
          <w:rFonts w:ascii="Times New Roman" w:hAnsi="Times New Roman" w:cs="Times New Roman"/>
          <w:sz w:val="28"/>
          <w:szCs w:val="28"/>
        </w:rPr>
        <w:t xml:space="preserve">на </w:t>
      </w:r>
      <w:r w:rsidR="00C86296" w:rsidRPr="00F77FD7">
        <w:rPr>
          <w:rFonts w:ascii="Times New Roman" w:hAnsi="Times New Roman" w:cs="Times New Roman"/>
          <w:sz w:val="28"/>
          <w:szCs w:val="28"/>
        </w:rPr>
        <w:t>202</w:t>
      </w:r>
      <w:r w:rsidR="007465AE" w:rsidRPr="00F77FD7">
        <w:rPr>
          <w:rFonts w:ascii="Times New Roman" w:hAnsi="Times New Roman" w:cs="Times New Roman"/>
          <w:sz w:val="28"/>
          <w:szCs w:val="28"/>
        </w:rPr>
        <w:t>3</w:t>
      </w:r>
      <w:r w:rsidRPr="00F77FD7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7465AE" w:rsidRPr="00F77FD7">
        <w:rPr>
          <w:rFonts w:ascii="Times New Roman" w:hAnsi="Times New Roman" w:cs="Times New Roman"/>
          <w:sz w:val="28"/>
          <w:szCs w:val="28"/>
        </w:rPr>
        <w:t xml:space="preserve">20 324,4 </w:t>
      </w:r>
      <w:r w:rsidRPr="00F77FD7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7465AE" w:rsidRPr="00F77FD7">
        <w:rPr>
          <w:rFonts w:ascii="Times New Roman" w:hAnsi="Times New Roman" w:cs="Times New Roman"/>
          <w:sz w:val="28"/>
          <w:szCs w:val="28"/>
        </w:rPr>
        <w:t xml:space="preserve">0,3 </w:t>
      </w:r>
      <w:r w:rsidRPr="00F77FD7">
        <w:rPr>
          <w:rFonts w:ascii="Times New Roman" w:hAnsi="Times New Roman" w:cs="Times New Roman"/>
          <w:sz w:val="28"/>
          <w:szCs w:val="28"/>
        </w:rPr>
        <w:t xml:space="preserve">тыс. рублей больше </w:t>
      </w:r>
      <w:r w:rsidR="005F43A6" w:rsidRPr="00F77FD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77FD7">
        <w:rPr>
          <w:rFonts w:ascii="Times New Roman" w:hAnsi="Times New Roman" w:cs="Times New Roman"/>
          <w:sz w:val="28"/>
          <w:szCs w:val="28"/>
        </w:rPr>
        <w:t xml:space="preserve"> в сравнении с прогнозом </w:t>
      </w:r>
      <w:r w:rsidR="00C86296" w:rsidRPr="00F77FD7">
        <w:rPr>
          <w:rFonts w:ascii="Times New Roman" w:hAnsi="Times New Roman" w:cs="Times New Roman"/>
          <w:sz w:val="28"/>
          <w:szCs w:val="28"/>
        </w:rPr>
        <w:t>202</w:t>
      </w:r>
      <w:r w:rsidR="007465AE" w:rsidRPr="00F77FD7">
        <w:rPr>
          <w:rFonts w:ascii="Times New Roman" w:hAnsi="Times New Roman" w:cs="Times New Roman"/>
          <w:sz w:val="28"/>
          <w:szCs w:val="28"/>
        </w:rPr>
        <w:t>2</w:t>
      </w:r>
      <w:r w:rsidRPr="00F77FD7">
        <w:rPr>
          <w:rFonts w:ascii="Times New Roman" w:hAnsi="Times New Roman" w:cs="Times New Roman"/>
          <w:sz w:val="28"/>
          <w:szCs w:val="28"/>
        </w:rPr>
        <w:t xml:space="preserve"> года или </w:t>
      </w:r>
      <w:r w:rsidR="007465AE" w:rsidRPr="00F77FD7">
        <w:rPr>
          <w:rFonts w:ascii="Times New Roman" w:hAnsi="Times New Roman" w:cs="Times New Roman"/>
          <w:sz w:val="28"/>
          <w:szCs w:val="28"/>
        </w:rPr>
        <w:t xml:space="preserve">0,001 </w:t>
      </w:r>
      <w:r w:rsidRPr="00F77FD7">
        <w:rPr>
          <w:rFonts w:ascii="Times New Roman" w:hAnsi="Times New Roman" w:cs="Times New Roman"/>
          <w:sz w:val="28"/>
          <w:szCs w:val="28"/>
        </w:rPr>
        <w:t xml:space="preserve">%; на </w:t>
      </w:r>
      <w:r w:rsidR="00C86296" w:rsidRPr="00F77FD7">
        <w:rPr>
          <w:rFonts w:ascii="Times New Roman" w:hAnsi="Times New Roman" w:cs="Times New Roman"/>
          <w:sz w:val="28"/>
          <w:szCs w:val="28"/>
        </w:rPr>
        <w:t>202</w:t>
      </w:r>
      <w:r w:rsidR="007465AE" w:rsidRPr="00F77FD7">
        <w:rPr>
          <w:rFonts w:ascii="Times New Roman" w:hAnsi="Times New Roman" w:cs="Times New Roman"/>
          <w:sz w:val="28"/>
          <w:szCs w:val="28"/>
        </w:rPr>
        <w:t>4</w:t>
      </w:r>
      <w:r w:rsidRPr="00F77FD7">
        <w:rPr>
          <w:rFonts w:ascii="Times New Roman" w:hAnsi="Times New Roman" w:cs="Times New Roman"/>
          <w:sz w:val="28"/>
          <w:szCs w:val="28"/>
        </w:rPr>
        <w:t xml:space="preserve"> год </w:t>
      </w:r>
      <w:r w:rsidR="00F77FD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13B7D">
        <w:rPr>
          <w:rFonts w:ascii="Times New Roman" w:hAnsi="Times New Roman" w:cs="Times New Roman"/>
          <w:sz w:val="28"/>
          <w:szCs w:val="28"/>
        </w:rPr>
        <w:t xml:space="preserve">размер дотации </w:t>
      </w:r>
      <w:r w:rsidRPr="00F77FD7">
        <w:rPr>
          <w:rFonts w:ascii="Times New Roman" w:hAnsi="Times New Roman" w:cs="Times New Roman"/>
          <w:sz w:val="28"/>
          <w:szCs w:val="28"/>
        </w:rPr>
        <w:t xml:space="preserve">предусмотрен в сумме </w:t>
      </w:r>
      <w:r w:rsidR="007465AE" w:rsidRPr="00F77FD7">
        <w:rPr>
          <w:rFonts w:ascii="Times New Roman" w:hAnsi="Times New Roman" w:cs="Times New Roman"/>
          <w:sz w:val="28"/>
          <w:szCs w:val="28"/>
        </w:rPr>
        <w:t xml:space="preserve">20 314,9 </w:t>
      </w:r>
      <w:r w:rsidRPr="00F77FD7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DF5173" w:rsidRPr="00F77FD7">
        <w:rPr>
          <w:rFonts w:ascii="Times New Roman" w:hAnsi="Times New Roman" w:cs="Times New Roman"/>
          <w:sz w:val="28"/>
          <w:szCs w:val="28"/>
        </w:rPr>
        <w:t xml:space="preserve">что </w:t>
      </w:r>
      <w:r w:rsidR="00F77FD7" w:rsidRPr="00F77FD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77FD7">
        <w:rPr>
          <w:rFonts w:ascii="Times New Roman" w:hAnsi="Times New Roman" w:cs="Times New Roman"/>
          <w:sz w:val="28"/>
          <w:szCs w:val="28"/>
        </w:rPr>
        <w:t xml:space="preserve">на </w:t>
      </w:r>
      <w:r w:rsidR="00F77FD7" w:rsidRPr="00F77FD7">
        <w:rPr>
          <w:rFonts w:ascii="Times New Roman" w:hAnsi="Times New Roman" w:cs="Times New Roman"/>
          <w:sz w:val="28"/>
          <w:szCs w:val="28"/>
        </w:rPr>
        <w:t xml:space="preserve">9,5 </w:t>
      </w:r>
      <w:r w:rsidRPr="00F77FD7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F77FD7" w:rsidRPr="00F77FD7">
        <w:rPr>
          <w:rFonts w:ascii="Times New Roman" w:hAnsi="Times New Roman" w:cs="Times New Roman"/>
          <w:sz w:val="28"/>
          <w:szCs w:val="28"/>
        </w:rPr>
        <w:t xml:space="preserve">меньше </w:t>
      </w:r>
      <w:r w:rsidRPr="00F77FD7">
        <w:rPr>
          <w:rFonts w:ascii="Times New Roman" w:hAnsi="Times New Roman" w:cs="Times New Roman"/>
          <w:sz w:val="28"/>
          <w:szCs w:val="28"/>
        </w:rPr>
        <w:t>в сравнении с прогнозом</w:t>
      </w:r>
      <w:r w:rsidR="00F77FD7" w:rsidRPr="00F77FD7">
        <w:rPr>
          <w:rFonts w:ascii="Times New Roman" w:hAnsi="Times New Roman" w:cs="Times New Roman"/>
          <w:sz w:val="28"/>
          <w:szCs w:val="28"/>
        </w:rPr>
        <w:t xml:space="preserve"> </w:t>
      </w:r>
      <w:r w:rsidRPr="00F77FD7">
        <w:rPr>
          <w:rFonts w:ascii="Times New Roman" w:hAnsi="Times New Roman" w:cs="Times New Roman"/>
          <w:sz w:val="28"/>
          <w:szCs w:val="28"/>
        </w:rPr>
        <w:t xml:space="preserve">на </w:t>
      </w:r>
      <w:r w:rsidR="00C86296" w:rsidRPr="00F77FD7">
        <w:rPr>
          <w:rFonts w:ascii="Times New Roman" w:hAnsi="Times New Roman" w:cs="Times New Roman"/>
          <w:sz w:val="28"/>
          <w:szCs w:val="28"/>
        </w:rPr>
        <w:t>202</w:t>
      </w:r>
      <w:r w:rsidR="00F77FD7" w:rsidRPr="00F77FD7">
        <w:rPr>
          <w:rFonts w:ascii="Times New Roman" w:hAnsi="Times New Roman" w:cs="Times New Roman"/>
          <w:sz w:val="28"/>
          <w:szCs w:val="28"/>
        </w:rPr>
        <w:t>3</w:t>
      </w:r>
      <w:r w:rsidR="00F04AA1" w:rsidRPr="00F77FD7">
        <w:rPr>
          <w:rFonts w:ascii="Times New Roman" w:hAnsi="Times New Roman" w:cs="Times New Roman"/>
          <w:sz w:val="28"/>
          <w:szCs w:val="28"/>
        </w:rPr>
        <w:t xml:space="preserve"> год  </w:t>
      </w:r>
      <w:r w:rsidR="00F77FD7" w:rsidRPr="00F77FD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04AA1" w:rsidRPr="00F77FD7">
        <w:rPr>
          <w:rFonts w:ascii="Times New Roman" w:hAnsi="Times New Roman" w:cs="Times New Roman"/>
          <w:sz w:val="28"/>
          <w:szCs w:val="28"/>
        </w:rPr>
        <w:t xml:space="preserve">или </w:t>
      </w:r>
      <w:r w:rsidRPr="00F77FD7">
        <w:rPr>
          <w:rFonts w:ascii="Times New Roman" w:hAnsi="Times New Roman" w:cs="Times New Roman"/>
          <w:sz w:val="28"/>
          <w:szCs w:val="28"/>
        </w:rPr>
        <w:t xml:space="preserve"> </w:t>
      </w:r>
      <w:r w:rsidR="00F77FD7" w:rsidRPr="00F77FD7">
        <w:rPr>
          <w:rFonts w:ascii="Times New Roman" w:hAnsi="Times New Roman" w:cs="Times New Roman"/>
          <w:sz w:val="28"/>
          <w:szCs w:val="28"/>
        </w:rPr>
        <w:t xml:space="preserve">0,05 </w:t>
      </w:r>
      <w:r w:rsidRPr="00F77FD7">
        <w:rPr>
          <w:rFonts w:ascii="Times New Roman" w:hAnsi="Times New Roman" w:cs="Times New Roman"/>
          <w:sz w:val="28"/>
          <w:szCs w:val="28"/>
        </w:rPr>
        <w:t>% (Таблица 6).</w:t>
      </w:r>
      <w:proofErr w:type="gramEnd"/>
    </w:p>
    <w:p w:rsidR="00262C02" w:rsidRPr="003931BC" w:rsidRDefault="00262C02" w:rsidP="009671A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3931BC">
        <w:rPr>
          <w:rFonts w:ascii="Times New Roman" w:hAnsi="Times New Roman" w:cs="Times New Roman"/>
          <w:sz w:val="18"/>
          <w:szCs w:val="18"/>
          <w:shd w:val="clear" w:color="auto" w:fill="FFFFFF"/>
        </w:rPr>
        <w:t>Таблица 6</w:t>
      </w:r>
    </w:p>
    <w:p w:rsidR="00A36BF8" w:rsidRDefault="00A36BF8" w:rsidP="009671A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931BC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951"/>
        <w:gridCol w:w="899"/>
        <w:gridCol w:w="1023"/>
        <w:gridCol w:w="1023"/>
        <w:gridCol w:w="1023"/>
        <w:gridCol w:w="1135"/>
        <w:gridCol w:w="1135"/>
        <w:gridCol w:w="1098"/>
      </w:tblGrid>
      <w:tr w:rsidR="00F77FD7" w:rsidRPr="007B21EE" w:rsidTr="003C6307">
        <w:trPr>
          <w:trHeight w:val="92"/>
        </w:trPr>
        <w:tc>
          <w:tcPr>
            <w:tcW w:w="10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F8" w:rsidRPr="007B21EE" w:rsidRDefault="00A36BF8" w:rsidP="00960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21E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доходов</w:t>
            </w:r>
          </w:p>
        </w:tc>
        <w:tc>
          <w:tcPr>
            <w:tcW w:w="4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F8" w:rsidRPr="007B21EE" w:rsidRDefault="00C86296" w:rsidP="00960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21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7C62E3" w:rsidRPr="007B21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A36BF8" w:rsidRPr="007B21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 оценка</w:t>
            </w:r>
          </w:p>
        </w:tc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F8" w:rsidRPr="007B21EE" w:rsidRDefault="00C86296" w:rsidP="00960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21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7C62E3" w:rsidRPr="007B21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A36BF8" w:rsidRPr="007B21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 прогноз</w:t>
            </w:r>
          </w:p>
        </w:tc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F8" w:rsidRPr="007B21EE" w:rsidRDefault="00C86296" w:rsidP="00960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21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7C62E3" w:rsidRPr="007B21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A36BF8" w:rsidRPr="007B21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 прогноз</w:t>
            </w:r>
          </w:p>
        </w:tc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F8" w:rsidRPr="007B21EE" w:rsidRDefault="00C86296" w:rsidP="00960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21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7C62E3" w:rsidRPr="007B21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A36BF8" w:rsidRPr="007B21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 прогноз</w:t>
            </w:r>
          </w:p>
        </w:tc>
        <w:tc>
          <w:tcPr>
            <w:tcW w:w="1813" w:type="pct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900" w:rsidRPr="007B21EE" w:rsidRDefault="00A36BF8" w:rsidP="00960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21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Темпы </w:t>
            </w:r>
            <w:r w:rsidRPr="007B21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роста</w:t>
            </w:r>
            <w:r w:rsidRPr="007B21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(снижения),</w:t>
            </w:r>
          </w:p>
          <w:p w:rsidR="00A36BF8" w:rsidRPr="007B21EE" w:rsidRDefault="00A36BF8" w:rsidP="00960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21EE">
              <w:rPr>
                <w:rFonts w:ascii="Times New Roman" w:hAnsi="Times New Roman" w:cs="Times New Roman"/>
                <w:b/>
                <w:sz w:val="18"/>
                <w:szCs w:val="18"/>
              </w:rPr>
              <w:t>тыс. рублей / %</w:t>
            </w:r>
          </w:p>
        </w:tc>
      </w:tr>
      <w:tr w:rsidR="00BB2081" w:rsidRPr="007B21EE" w:rsidTr="003931BC">
        <w:trPr>
          <w:trHeight w:val="557"/>
        </w:trPr>
        <w:tc>
          <w:tcPr>
            <w:tcW w:w="10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F8" w:rsidRPr="007B21EE" w:rsidRDefault="00A36BF8" w:rsidP="00960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F8" w:rsidRPr="007B21EE" w:rsidRDefault="00A36BF8" w:rsidP="00960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F8" w:rsidRPr="007B21EE" w:rsidRDefault="00A36BF8" w:rsidP="00960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F8" w:rsidRPr="007B21EE" w:rsidRDefault="00A36BF8" w:rsidP="00960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F8" w:rsidRPr="007B21EE" w:rsidRDefault="00A36BF8" w:rsidP="00960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F8" w:rsidRPr="007B21EE" w:rsidRDefault="00C86296" w:rsidP="00960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21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7C62E3" w:rsidRPr="007B21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A36BF8" w:rsidRPr="007B21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 к </w:t>
            </w:r>
            <w:r w:rsidRPr="007B21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7C62E3" w:rsidRPr="007B21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A36BF8" w:rsidRPr="007B21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61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F8" w:rsidRPr="007B21EE" w:rsidRDefault="00C86296" w:rsidP="00960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21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7C62E3" w:rsidRPr="007B21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A36BF8" w:rsidRPr="007B21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 к </w:t>
            </w:r>
            <w:r w:rsidRPr="007B21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7C62E3" w:rsidRPr="007B21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A36BF8" w:rsidRPr="007B21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59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F8" w:rsidRPr="007B21EE" w:rsidRDefault="00C86296" w:rsidP="00960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21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7C62E3" w:rsidRPr="007B21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A36BF8" w:rsidRPr="007B21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 к </w:t>
            </w:r>
            <w:r w:rsidRPr="007B21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7C62E3" w:rsidRPr="007B21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A36BF8" w:rsidRPr="007B21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</w:tr>
      <w:tr w:rsidR="007C62E3" w:rsidRPr="007B21EE" w:rsidTr="003C6307">
        <w:trPr>
          <w:trHeight w:val="92"/>
        </w:trPr>
        <w:tc>
          <w:tcPr>
            <w:tcW w:w="105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2E3" w:rsidRPr="007B21EE" w:rsidRDefault="007C62E3" w:rsidP="00960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21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Безвозмездные поступления, </w:t>
            </w:r>
          </w:p>
          <w:p w:rsidR="007C62E3" w:rsidRPr="007B21EE" w:rsidRDefault="007C62E3" w:rsidP="00960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21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484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2E3" w:rsidRPr="007B21EE" w:rsidRDefault="007C62E3" w:rsidP="00960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21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35 961,7</w:t>
            </w:r>
          </w:p>
        </w:tc>
        <w:tc>
          <w:tcPr>
            <w:tcW w:w="55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2E3" w:rsidRPr="007B21EE" w:rsidRDefault="007C62E3" w:rsidP="00960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21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22 396,6</w:t>
            </w:r>
          </w:p>
        </w:tc>
        <w:tc>
          <w:tcPr>
            <w:tcW w:w="55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2E3" w:rsidRPr="007B21EE" w:rsidRDefault="007C62E3" w:rsidP="00960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21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20 603,7</w:t>
            </w:r>
          </w:p>
        </w:tc>
        <w:tc>
          <w:tcPr>
            <w:tcW w:w="55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2E3" w:rsidRPr="007B21EE" w:rsidRDefault="007C62E3" w:rsidP="00960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21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20 603,2</w:t>
            </w:r>
          </w:p>
        </w:tc>
        <w:tc>
          <w:tcPr>
            <w:tcW w:w="61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2E3" w:rsidRPr="007B21EE" w:rsidRDefault="007C62E3" w:rsidP="00960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B21E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- 13 565,1 /</w:t>
            </w:r>
          </w:p>
          <w:p w:rsidR="007C62E3" w:rsidRPr="007B21EE" w:rsidRDefault="007C62E3" w:rsidP="00960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B21E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- 37,7</w:t>
            </w:r>
          </w:p>
        </w:tc>
        <w:tc>
          <w:tcPr>
            <w:tcW w:w="61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2E3" w:rsidRPr="007B21EE" w:rsidRDefault="007C62E3" w:rsidP="00960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B21E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- 1 792,9 / </w:t>
            </w:r>
          </w:p>
          <w:p w:rsidR="007C62E3" w:rsidRPr="007B21EE" w:rsidRDefault="007C62E3" w:rsidP="00960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B21E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- 8,0</w:t>
            </w:r>
          </w:p>
        </w:tc>
        <w:tc>
          <w:tcPr>
            <w:tcW w:w="59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2E3" w:rsidRPr="007B21EE" w:rsidRDefault="007C62E3" w:rsidP="00960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B21E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- 0,5 /</w:t>
            </w:r>
          </w:p>
          <w:p w:rsidR="007C62E3" w:rsidRPr="007B21EE" w:rsidRDefault="007C62E3" w:rsidP="00960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B21E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- 0,002</w:t>
            </w:r>
          </w:p>
        </w:tc>
      </w:tr>
      <w:tr w:rsidR="007C62E3" w:rsidRPr="007B21EE" w:rsidTr="003C6307">
        <w:trPr>
          <w:trHeight w:val="92"/>
        </w:trPr>
        <w:tc>
          <w:tcPr>
            <w:tcW w:w="105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2E3" w:rsidRPr="007B21EE" w:rsidRDefault="007C62E3" w:rsidP="009600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1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484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2E3" w:rsidRPr="007B21EE" w:rsidRDefault="007C62E3" w:rsidP="009600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1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16 786,3</w:t>
            </w:r>
          </w:p>
        </w:tc>
        <w:tc>
          <w:tcPr>
            <w:tcW w:w="55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2E3" w:rsidRPr="007B21EE" w:rsidRDefault="007C62E3" w:rsidP="009600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1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20 324,1</w:t>
            </w:r>
          </w:p>
        </w:tc>
        <w:tc>
          <w:tcPr>
            <w:tcW w:w="55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2E3" w:rsidRPr="007B21EE" w:rsidRDefault="007C62E3" w:rsidP="009600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1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20 324,4</w:t>
            </w:r>
          </w:p>
        </w:tc>
        <w:tc>
          <w:tcPr>
            <w:tcW w:w="55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2E3" w:rsidRPr="007B21EE" w:rsidRDefault="007C62E3" w:rsidP="009600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1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20 314,9</w:t>
            </w:r>
          </w:p>
        </w:tc>
        <w:tc>
          <w:tcPr>
            <w:tcW w:w="61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2E3" w:rsidRPr="007B21EE" w:rsidRDefault="007C62E3" w:rsidP="009600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1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</w:t>
            </w:r>
            <w:r w:rsidR="007465AE" w:rsidRPr="007B21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537,8 / </w:t>
            </w:r>
            <w:r w:rsidRPr="007B21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61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2E3" w:rsidRPr="007B21EE" w:rsidRDefault="007C62E3" w:rsidP="009600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1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 / 0,001</w:t>
            </w:r>
          </w:p>
        </w:tc>
        <w:tc>
          <w:tcPr>
            <w:tcW w:w="59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789" w:rsidRPr="007B21EE" w:rsidRDefault="007C62E3" w:rsidP="009600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1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- 9,5 / </w:t>
            </w:r>
          </w:p>
          <w:p w:rsidR="007C62E3" w:rsidRPr="007B21EE" w:rsidRDefault="007C62E3" w:rsidP="009600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1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- 0,05</w:t>
            </w:r>
          </w:p>
        </w:tc>
      </w:tr>
      <w:tr w:rsidR="007C62E3" w:rsidRPr="007B21EE" w:rsidTr="003C6307">
        <w:trPr>
          <w:trHeight w:val="92"/>
        </w:trPr>
        <w:tc>
          <w:tcPr>
            <w:tcW w:w="105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2E3" w:rsidRPr="007B21EE" w:rsidRDefault="007C62E3" w:rsidP="009600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1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484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2E3" w:rsidRPr="007B21EE" w:rsidRDefault="007C62E3" w:rsidP="009600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1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5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2E3" w:rsidRPr="007B21EE" w:rsidRDefault="007C62E3" w:rsidP="009600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1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533,7</w:t>
            </w:r>
          </w:p>
        </w:tc>
        <w:tc>
          <w:tcPr>
            <w:tcW w:w="55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2E3" w:rsidRPr="007B21EE" w:rsidRDefault="007C62E3" w:rsidP="009600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1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5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2E3" w:rsidRPr="007B21EE" w:rsidRDefault="007C62E3" w:rsidP="009600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1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1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2E3" w:rsidRPr="007B21EE" w:rsidRDefault="007C62E3" w:rsidP="009600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1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533,7 / 0,0</w:t>
            </w:r>
          </w:p>
        </w:tc>
        <w:tc>
          <w:tcPr>
            <w:tcW w:w="61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789" w:rsidRPr="007B21EE" w:rsidRDefault="007C62E3" w:rsidP="009600B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1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- 533,7 /  </w:t>
            </w:r>
          </w:p>
          <w:p w:rsidR="007C62E3" w:rsidRPr="007B21EE" w:rsidRDefault="007C62E3" w:rsidP="009600B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1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- 100</w:t>
            </w:r>
            <w:r w:rsidR="00840789" w:rsidRPr="007B21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59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2E3" w:rsidRPr="007B21EE" w:rsidRDefault="007C62E3" w:rsidP="009600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1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 / 0,0</w:t>
            </w:r>
          </w:p>
        </w:tc>
      </w:tr>
      <w:tr w:rsidR="007C62E3" w:rsidRPr="007B21EE" w:rsidTr="009600B2">
        <w:trPr>
          <w:trHeight w:val="474"/>
        </w:trPr>
        <w:tc>
          <w:tcPr>
            <w:tcW w:w="1050" w:type="pct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2E3" w:rsidRPr="007B21EE" w:rsidRDefault="007C62E3" w:rsidP="009600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1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484" w:type="pct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2E3" w:rsidRPr="007B21EE" w:rsidRDefault="007C62E3" w:rsidP="009600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1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259,9</w:t>
            </w:r>
          </w:p>
        </w:tc>
        <w:tc>
          <w:tcPr>
            <w:tcW w:w="551" w:type="pct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2E3" w:rsidRPr="007B21EE" w:rsidRDefault="007C62E3" w:rsidP="009600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1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259,6</w:t>
            </w:r>
          </w:p>
        </w:tc>
        <w:tc>
          <w:tcPr>
            <w:tcW w:w="551" w:type="pct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2E3" w:rsidRPr="007B21EE" w:rsidRDefault="007C62E3" w:rsidP="009600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1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267,8</w:t>
            </w:r>
          </w:p>
        </w:tc>
        <w:tc>
          <w:tcPr>
            <w:tcW w:w="551" w:type="pct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2E3" w:rsidRPr="007B21EE" w:rsidRDefault="007C62E3" w:rsidP="009600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1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276,8</w:t>
            </w:r>
          </w:p>
        </w:tc>
        <w:tc>
          <w:tcPr>
            <w:tcW w:w="611" w:type="pct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2E3" w:rsidRPr="007B21EE" w:rsidRDefault="007C62E3" w:rsidP="009600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1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- 0,3 / - 0,1 </w:t>
            </w:r>
          </w:p>
        </w:tc>
        <w:tc>
          <w:tcPr>
            <w:tcW w:w="611" w:type="pct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2E3" w:rsidRPr="007B21EE" w:rsidRDefault="00840789" w:rsidP="009600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1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8,2 /</w:t>
            </w:r>
            <w:r w:rsidR="007465AE" w:rsidRPr="007B21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B21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91" w:type="pct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2E3" w:rsidRPr="007B21EE" w:rsidRDefault="00840789" w:rsidP="009600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1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 / 3,4</w:t>
            </w:r>
          </w:p>
        </w:tc>
      </w:tr>
      <w:tr w:rsidR="007C62E3" w:rsidRPr="007B21EE" w:rsidTr="00772A64">
        <w:trPr>
          <w:trHeight w:val="515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E3" w:rsidRPr="007B21EE" w:rsidRDefault="007C62E3" w:rsidP="009600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1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E3" w:rsidRPr="007B21EE" w:rsidRDefault="007C62E3" w:rsidP="009600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1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18 787,5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E3" w:rsidRPr="007B21EE" w:rsidRDefault="007C62E3" w:rsidP="009600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1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1 279,2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E3" w:rsidRPr="007B21EE" w:rsidRDefault="007C62E3" w:rsidP="009600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1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E3" w:rsidRPr="007B21EE" w:rsidRDefault="007C62E3" w:rsidP="009600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1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89" w:rsidRPr="007B21EE" w:rsidRDefault="00840789" w:rsidP="009600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1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- 17 508,3 /</w:t>
            </w:r>
          </w:p>
          <w:p w:rsidR="007C62E3" w:rsidRPr="007B21EE" w:rsidRDefault="00840789" w:rsidP="009600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1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- 93,2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E3" w:rsidRPr="007B21EE" w:rsidRDefault="00840789" w:rsidP="009600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1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- 1 267,7 /</w:t>
            </w:r>
          </w:p>
          <w:p w:rsidR="00840789" w:rsidRPr="007B21EE" w:rsidRDefault="00840789" w:rsidP="009600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1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- 99,1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E3" w:rsidRPr="007B21EE" w:rsidRDefault="00840789" w:rsidP="009600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1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 / 0,0</w:t>
            </w:r>
          </w:p>
        </w:tc>
      </w:tr>
      <w:tr w:rsidR="00840789" w:rsidRPr="007B21EE" w:rsidTr="002E03E9">
        <w:trPr>
          <w:trHeight w:val="274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89" w:rsidRPr="007B21EE" w:rsidRDefault="00840789" w:rsidP="009600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1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89" w:rsidRPr="007B21EE" w:rsidRDefault="00840789" w:rsidP="009600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1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128,0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89" w:rsidRPr="007B21EE" w:rsidRDefault="00840789" w:rsidP="009600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1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89" w:rsidRPr="007B21EE" w:rsidRDefault="00840789" w:rsidP="009600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1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89" w:rsidRPr="007B21EE" w:rsidRDefault="00840789" w:rsidP="009600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1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89" w:rsidRPr="007B21EE" w:rsidRDefault="00840789" w:rsidP="009600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1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- 128,0 /</w:t>
            </w:r>
          </w:p>
          <w:p w:rsidR="00840789" w:rsidRPr="007B21EE" w:rsidRDefault="00840789" w:rsidP="009600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1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- 100,0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89" w:rsidRPr="007B21EE" w:rsidRDefault="00840789" w:rsidP="009600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1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 / 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89" w:rsidRPr="007B21EE" w:rsidRDefault="00840789" w:rsidP="009600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1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 / 0,0</w:t>
            </w:r>
          </w:p>
        </w:tc>
      </w:tr>
    </w:tbl>
    <w:p w:rsidR="00396D1F" w:rsidRPr="00300267" w:rsidRDefault="00396D1F" w:rsidP="00923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FD7" w:rsidRPr="00300267" w:rsidRDefault="00F77FD7" w:rsidP="00F77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67">
        <w:rPr>
          <w:rFonts w:ascii="Times New Roman" w:hAnsi="Times New Roman" w:cs="Times New Roman"/>
          <w:sz w:val="28"/>
          <w:szCs w:val="28"/>
        </w:rPr>
        <w:t>Проектом решения</w:t>
      </w:r>
      <w:r w:rsidR="00300267" w:rsidRPr="00300267">
        <w:rPr>
          <w:rFonts w:ascii="Times New Roman" w:hAnsi="Times New Roman" w:cs="Times New Roman"/>
          <w:sz w:val="28"/>
          <w:szCs w:val="28"/>
        </w:rPr>
        <w:t xml:space="preserve"> на 2022 год </w:t>
      </w:r>
      <w:r w:rsidRPr="00300267">
        <w:rPr>
          <w:rFonts w:ascii="Times New Roman" w:hAnsi="Times New Roman" w:cs="Times New Roman"/>
          <w:sz w:val="28"/>
          <w:szCs w:val="28"/>
        </w:rPr>
        <w:t>предусмотрены субсидии бюджетам субъектов Российской Федерации и муниципальных образований</w:t>
      </w:r>
      <w:r w:rsidR="00300267" w:rsidRPr="00300267">
        <w:rPr>
          <w:rFonts w:ascii="Times New Roman" w:hAnsi="Times New Roman" w:cs="Times New Roman"/>
          <w:sz w:val="28"/>
          <w:szCs w:val="28"/>
        </w:rPr>
        <w:t xml:space="preserve"> в объеме 533,7 </w:t>
      </w:r>
      <w:r w:rsidRPr="00300267">
        <w:rPr>
          <w:rFonts w:ascii="Times New Roman" w:hAnsi="Times New Roman" w:cs="Times New Roman"/>
          <w:sz w:val="28"/>
          <w:szCs w:val="28"/>
        </w:rPr>
        <w:t>тыс. рублей</w:t>
      </w:r>
      <w:r w:rsidR="00300267" w:rsidRPr="00300267">
        <w:rPr>
          <w:rFonts w:ascii="Times New Roman" w:hAnsi="Times New Roman" w:cs="Times New Roman"/>
          <w:sz w:val="28"/>
          <w:szCs w:val="28"/>
        </w:rPr>
        <w:t>, на плановый период 2023 и 2024 годов данные доходы не запланированы.</w:t>
      </w:r>
    </w:p>
    <w:p w:rsidR="00F77FD7" w:rsidRPr="00B37C8F" w:rsidRDefault="00F77FD7" w:rsidP="00F77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C8F">
        <w:rPr>
          <w:rFonts w:ascii="Times New Roman" w:hAnsi="Times New Roman" w:cs="Times New Roman"/>
          <w:sz w:val="28"/>
          <w:szCs w:val="28"/>
        </w:rPr>
        <w:t>Субвенции из средств федерального бюджета на исполнение отдельных государственных полномочий предусмотрены: на 202</w:t>
      </w:r>
      <w:r w:rsidR="00B37C8F" w:rsidRPr="00B37C8F">
        <w:rPr>
          <w:rFonts w:ascii="Times New Roman" w:hAnsi="Times New Roman" w:cs="Times New Roman"/>
          <w:sz w:val="28"/>
          <w:szCs w:val="28"/>
        </w:rPr>
        <w:t>2</w:t>
      </w:r>
      <w:r w:rsidRPr="00B37C8F">
        <w:rPr>
          <w:rFonts w:ascii="Times New Roman" w:hAnsi="Times New Roman" w:cs="Times New Roman"/>
          <w:sz w:val="28"/>
          <w:szCs w:val="28"/>
        </w:rPr>
        <w:t xml:space="preserve"> год                   – </w:t>
      </w:r>
      <w:r w:rsidR="00B37C8F" w:rsidRPr="00B37C8F">
        <w:rPr>
          <w:rFonts w:ascii="Times New Roman" w:hAnsi="Times New Roman" w:cs="Times New Roman"/>
          <w:sz w:val="28"/>
          <w:szCs w:val="28"/>
        </w:rPr>
        <w:t xml:space="preserve">259,6 </w:t>
      </w:r>
      <w:r w:rsidRPr="00B37C8F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B37C8F" w:rsidRPr="00B37C8F">
        <w:rPr>
          <w:rFonts w:ascii="Times New Roman" w:hAnsi="Times New Roman" w:cs="Times New Roman"/>
          <w:sz w:val="28"/>
          <w:szCs w:val="28"/>
        </w:rPr>
        <w:t>меньше</w:t>
      </w:r>
      <w:r w:rsidRPr="00B37C8F">
        <w:rPr>
          <w:rFonts w:ascii="Times New Roman" w:hAnsi="Times New Roman" w:cs="Times New Roman"/>
          <w:sz w:val="28"/>
          <w:szCs w:val="28"/>
        </w:rPr>
        <w:t xml:space="preserve"> оценки 2021 года на </w:t>
      </w:r>
      <w:r w:rsidR="00B37C8F" w:rsidRPr="00B37C8F">
        <w:rPr>
          <w:rFonts w:ascii="Times New Roman" w:hAnsi="Times New Roman" w:cs="Times New Roman"/>
          <w:sz w:val="28"/>
          <w:szCs w:val="28"/>
        </w:rPr>
        <w:t xml:space="preserve">0,3 </w:t>
      </w:r>
      <w:r w:rsidRPr="00B37C8F">
        <w:rPr>
          <w:rFonts w:ascii="Times New Roman" w:hAnsi="Times New Roman" w:cs="Times New Roman"/>
          <w:sz w:val="28"/>
          <w:szCs w:val="28"/>
        </w:rPr>
        <w:t xml:space="preserve">тыс. рублей                   или </w:t>
      </w:r>
      <w:r w:rsidR="00B37C8F" w:rsidRPr="00B37C8F">
        <w:rPr>
          <w:rFonts w:ascii="Times New Roman" w:hAnsi="Times New Roman" w:cs="Times New Roman"/>
          <w:sz w:val="28"/>
          <w:szCs w:val="28"/>
        </w:rPr>
        <w:t xml:space="preserve">0,1 </w:t>
      </w:r>
      <w:r w:rsidRPr="00B37C8F">
        <w:rPr>
          <w:rFonts w:ascii="Times New Roman" w:hAnsi="Times New Roman" w:cs="Times New Roman"/>
          <w:sz w:val="28"/>
          <w:szCs w:val="28"/>
        </w:rPr>
        <w:t xml:space="preserve">%; на 2023 год – </w:t>
      </w:r>
      <w:r w:rsidR="00B37C8F" w:rsidRPr="00B37C8F">
        <w:rPr>
          <w:rFonts w:ascii="Times New Roman" w:hAnsi="Times New Roman" w:cs="Times New Roman"/>
          <w:sz w:val="28"/>
          <w:szCs w:val="28"/>
        </w:rPr>
        <w:t xml:space="preserve">267,8 </w:t>
      </w:r>
      <w:r w:rsidRPr="00B37C8F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B37C8F" w:rsidRPr="00B37C8F">
        <w:rPr>
          <w:rFonts w:ascii="Times New Roman" w:hAnsi="Times New Roman" w:cs="Times New Roman"/>
          <w:sz w:val="28"/>
          <w:szCs w:val="28"/>
        </w:rPr>
        <w:t xml:space="preserve">8,2 </w:t>
      </w:r>
      <w:r w:rsidRPr="00B37C8F">
        <w:rPr>
          <w:rFonts w:ascii="Times New Roman" w:hAnsi="Times New Roman" w:cs="Times New Roman"/>
          <w:sz w:val="28"/>
          <w:szCs w:val="28"/>
        </w:rPr>
        <w:t>тыс. рублей больше прогноза 202</w:t>
      </w:r>
      <w:r w:rsidR="00B37C8F" w:rsidRPr="00B37C8F">
        <w:rPr>
          <w:rFonts w:ascii="Times New Roman" w:hAnsi="Times New Roman" w:cs="Times New Roman"/>
          <w:sz w:val="28"/>
          <w:szCs w:val="28"/>
        </w:rPr>
        <w:t>2</w:t>
      </w:r>
      <w:r w:rsidRPr="00B37C8F">
        <w:rPr>
          <w:rFonts w:ascii="Times New Roman" w:hAnsi="Times New Roman" w:cs="Times New Roman"/>
          <w:sz w:val="28"/>
          <w:szCs w:val="28"/>
        </w:rPr>
        <w:t xml:space="preserve"> года или </w:t>
      </w:r>
      <w:r w:rsidR="00B37C8F" w:rsidRPr="00B37C8F">
        <w:rPr>
          <w:rFonts w:ascii="Times New Roman" w:hAnsi="Times New Roman" w:cs="Times New Roman"/>
          <w:sz w:val="28"/>
          <w:szCs w:val="28"/>
        </w:rPr>
        <w:t xml:space="preserve">3,2 </w:t>
      </w:r>
      <w:r w:rsidRPr="00B37C8F">
        <w:rPr>
          <w:rFonts w:ascii="Times New Roman" w:hAnsi="Times New Roman" w:cs="Times New Roman"/>
          <w:sz w:val="28"/>
          <w:szCs w:val="28"/>
        </w:rPr>
        <w:t xml:space="preserve">%; на 2024 год – </w:t>
      </w:r>
      <w:r w:rsidR="00B37C8F" w:rsidRPr="00B37C8F">
        <w:rPr>
          <w:rFonts w:ascii="Times New Roman" w:hAnsi="Times New Roman" w:cs="Times New Roman"/>
          <w:sz w:val="28"/>
          <w:szCs w:val="28"/>
        </w:rPr>
        <w:t>276,8</w:t>
      </w:r>
      <w:r w:rsidRPr="00B37C8F">
        <w:rPr>
          <w:rFonts w:ascii="Times New Roman" w:hAnsi="Times New Roman" w:cs="Times New Roman"/>
          <w:sz w:val="28"/>
          <w:szCs w:val="28"/>
        </w:rPr>
        <w:t xml:space="preserve"> тыс. рублей, что больше оценки 2023 года на </w:t>
      </w:r>
      <w:r w:rsidR="00B37C8F" w:rsidRPr="00B37C8F">
        <w:rPr>
          <w:rFonts w:ascii="Times New Roman" w:hAnsi="Times New Roman" w:cs="Times New Roman"/>
          <w:sz w:val="28"/>
          <w:szCs w:val="28"/>
        </w:rPr>
        <w:t xml:space="preserve">9,0 </w:t>
      </w:r>
      <w:r w:rsidRPr="00B37C8F">
        <w:rPr>
          <w:rFonts w:ascii="Times New Roman" w:hAnsi="Times New Roman" w:cs="Times New Roman"/>
          <w:sz w:val="28"/>
          <w:szCs w:val="28"/>
        </w:rPr>
        <w:t>тыс. рублей или 3,4 %.</w:t>
      </w:r>
    </w:p>
    <w:p w:rsidR="00F77FD7" w:rsidRDefault="00F77FD7" w:rsidP="00F77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C8F">
        <w:rPr>
          <w:rFonts w:ascii="Times New Roman" w:hAnsi="Times New Roman" w:cs="Times New Roman"/>
          <w:sz w:val="28"/>
          <w:szCs w:val="28"/>
        </w:rPr>
        <w:t xml:space="preserve">Проектом решения также предусмотрены иные межбюджетные трансферты: на 2022 год – </w:t>
      </w:r>
      <w:r w:rsidR="00B37C8F" w:rsidRPr="00B37C8F">
        <w:rPr>
          <w:rFonts w:ascii="Times New Roman" w:hAnsi="Times New Roman" w:cs="Times New Roman"/>
          <w:sz w:val="28"/>
          <w:szCs w:val="28"/>
        </w:rPr>
        <w:t xml:space="preserve">1 279,2 </w:t>
      </w:r>
      <w:r w:rsidRPr="00B37C8F">
        <w:rPr>
          <w:rFonts w:ascii="Times New Roman" w:hAnsi="Times New Roman" w:cs="Times New Roman"/>
          <w:sz w:val="28"/>
          <w:szCs w:val="28"/>
        </w:rPr>
        <w:t xml:space="preserve">тыс. рублей, что ниже в сравнении                   с ожидаемым исполнением 2021 года на </w:t>
      </w:r>
      <w:r w:rsidR="00B37C8F" w:rsidRPr="00B37C8F">
        <w:rPr>
          <w:rFonts w:ascii="Times New Roman" w:hAnsi="Times New Roman" w:cs="Times New Roman"/>
          <w:sz w:val="28"/>
          <w:szCs w:val="28"/>
        </w:rPr>
        <w:t xml:space="preserve">17 508,3 </w:t>
      </w:r>
      <w:r w:rsidRPr="00B37C8F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B37C8F" w:rsidRPr="00B37C8F">
        <w:rPr>
          <w:rFonts w:ascii="Times New Roman" w:hAnsi="Times New Roman" w:cs="Times New Roman"/>
          <w:sz w:val="28"/>
          <w:szCs w:val="28"/>
        </w:rPr>
        <w:t xml:space="preserve">93,2 </w:t>
      </w:r>
      <w:r w:rsidRPr="00B37C8F">
        <w:rPr>
          <w:rFonts w:ascii="Times New Roman" w:hAnsi="Times New Roman" w:cs="Times New Roman"/>
          <w:sz w:val="28"/>
          <w:szCs w:val="28"/>
        </w:rPr>
        <w:t xml:space="preserve">%; на 2023 год – 11,5 тыс. рублей, что ниже прогноза 2022 года                                на </w:t>
      </w:r>
      <w:r w:rsidR="00B37C8F" w:rsidRPr="00B37C8F">
        <w:rPr>
          <w:rFonts w:ascii="Times New Roman" w:hAnsi="Times New Roman" w:cs="Times New Roman"/>
          <w:sz w:val="28"/>
          <w:szCs w:val="28"/>
        </w:rPr>
        <w:t xml:space="preserve">1 267,7 </w:t>
      </w:r>
      <w:r w:rsidRPr="00B37C8F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B37C8F" w:rsidRPr="00B37C8F">
        <w:rPr>
          <w:rFonts w:ascii="Times New Roman" w:hAnsi="Times New Roman" w:cs="Times New Roman"/>
          <w:sz w:val="28"/>
          <w:szCs w:val="28"/>
        </w:rPr>
        <w:t xml:space="preserve">99,1 </w:t>
      </w:r>
      <w:r w:rsidRPr="00B37C8F">
        <w:rPr>
          <w:rFonts w:ascii="Times New Roman" w:hAnsi="Times New Roman" w:cs="Times New Roman"/>
          <w:sz w:val="28"/>
          <w:szCs w:val="28"/>
        </w:rPr>
        <w:t>%; на 2024 год по данному виду дохода доля не изменилась и запланирована на уровне 2023 года.</w:t>
      </w:r>
    </w:p>
    <w:p w:rsidR="00613B7D" w:rsidRPr="00B37C8F" w:rsidRDefault="00613B7D" w:rsidP="00F77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2FB" w:rsidRPr="00B37C8F" w:rsidRDefault="00262C02" w:rsidP="00967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C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Расходы бюджета сельского поселения </w:t>
      </w:r>
      <w:proofErr w:type="spellStart"/>
      <w:r w:rsidRPr="00B37C8F">
        <w:rPr>
          <w:rFonts w:ascii="Times New Roman" w:hAnsi="Times New Roman" w:cs="Times New Roman"/>
          <w:b/>
          <w:sz w:val="28"/>
          <w:szCs w:val="28"/>
        </w:rPr>
        <w:t>Выкатной</w:t>
      </w:r>
      <w:proofErr w:type="spellEnd"/>
      <w:r w:rsidR="005802FB" w:rsidRPr="00B37C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2C02" w:rsidRDefault="00262C02" w:rsidP="00967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C8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86296" w:rsidRPr="00B37C8F">
        <w:rPr>
          <w:rFonts w:ascii="Times New Roman" w:hAnsi="Times New Roman" w:cs="Times New Roman"/>
          <w:b/>
          <w:sz w:val="28"/>
          <w:szCs w:val="28"/>
        </w:rPr>
        <w:t>202</w:t>
      </w:r>
      <w:r w:rsidR="00B37C8F" w:rsidRPr="00B37C8F">
        <w:rPr>
          <w:rFonts w:ascii="Times New Roman" w:hAnsi="Times New Roman" w:cs="Times New Roman"/>
          <w:b/>
          <w:sz w:val="28"/>
          <w:szCs w:val="28"/>
        </w:rPr>
        <w:t>2</w:t>
      </w:r>
      <w:r w:rsidRPr="00B37C8F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</w:t>
      </w:r>
      <w:r w:rsidR="00C86296" w:rsidRPr="00B37C8F">
        <w:rPr>
          <w:rFonts w:ascii="Times New Roman" w:hAnsi="Times New Roman" w:cs="Times New Roman"/>
          <w:b/>
          <w:sz w:val="28"/>
          <w:szCs w:val="28"/>
        </w:rPr>
        <w:t>202</w:t>
      </w:r>
      <w:r w:rsidR="00B37C8F" w:rsidRPr="00B37C8F">
        <w:rPr>
          <w:rFonts w:ascii="Times New Roman" w:hAnsi="Times New Roman" w:cs="Times New Roman"/>
          <w:b/>
          <w:sz w:val="28"/>
          <w:szCs w:val="28"/>
        </w:rPr>
        <w:t>3</w:t>
      </w:r>
      <w:r w:rsidRPr="00B37C8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C86296" w:rsidRPr="00B37C8F">
        <w:rPr>
          <w:rFonts w:ascii="Times New Roman" w:hAnsi="Times New Roman" w:cs="Times New Roman"/>
          <w:b/>
          <w:sz w:val="28"/>
          <w:szCs w:val="28"/>
        </w:rPr>
        <w:t>202</w:t>
      </w:r>
      <w:r w:rsidR="00B37C8F" w:rsidRPr="00B37C8F">
        <w:rPr>
          <w:rFonts w:ascii="Times New Roman" w:hAnsi="Times New Roman" w:cs="Times New Roman"/>
          <w:b/>
          <w:sz w:val="28"/>
          <w:szCs w:val="28"/>
        </w:rPr>
        <w:t>4</w:t>
      </w:r>
      <w:r w:rsidRPr="00B37C8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6E3C7E" w:rsidRPr="00B37C8F" w:rsidRDefault="006E3C7E" w:rsidP="00967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C02" w:rsidRPr="007E20A1" w:rsidRDefault="00262C02" w:rsidP="006B7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0A1">
        <w:rPr>
          <w:rFonts w:ascii="Times New Roman" w:hAnsi="Times New Roman" w:cs="Times New Roman"/>
          <w:sz w:val="28"/>
          <w:szCs w:val="28"/>
        </w:rPr>
        <w:t>Расходы, отраженные в Проекте решения, соответствуют требованиям статьи 21 Бюджетного кодекса РФ.</w:t>
      </w:r>
    </w:p>
    <w:p w:rsidR="00262C02" w:rsidRPr="007E20A1" w:rsidRDefault="00262C02" w:rsidP="006B7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0A1">
        <w:rPr>
          <w:rFonts w:ascii="Times New Roman" w:hAnsi="Times New Roman" w:cs="Times New Roman"/>
          <w:sz w:val="28"/>
          <w:szCs w:val="28"/>
        </w:rPr>
        <w:t xml:space="preserve">Структура расходов бюджета сельского поселения </w:t>
      </w:r>
      <w:proofErr w:type="spellStart"/>
      <w:r w:rsidRPr="007E20A1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7E20A1">
        <w:rPr>
          <w:rFonts w:ascii="Times New Roman" w:hAnsi="Times New Roman" w:cs="Times New Roman"/>
          <w:sz w:val="28"/>
          <w:szCs w:val="28"/>
        </w:rPr>
        <w:t xml:space="preserve">                     на </w:t>
      </w:r>
      <w:r w:rsidR="00C86296" w:rsidRPr="007E20A1">
        <w:rPr>
          <w:rFonts w:ascii="Times New Roman" w:hAnsi="Times New Roman" w:cs="Times New Roman"/>
          <w:sz w:val="28"/>
          <w:szCs w:val="28"/>
        </w:rPr>
        <w:t>202</w:t>
      </w:r>
      <w:r w:rsidR="007E20A1" w:rsidRPr="007E20A1">
        <w:rPr>
          <w:rFonts w:ascii="Times New Roman" w:hAnsi="Times New Roman" w:cs="Times New Roman"/>
          <w:sz w:val="28"/>
          <w:szCs w:val="28"/>
        </w:rPr>
        <w:t xml:space="preserve">2 </w:t>
      </w:r>
      <w:r w:rsidRPr="007E20A1">
        <w:rPr>
          <w:rFonts w:ascii="Times New Roman" w:hAnsi="Times New Roman" w:cs="Times New Roman"/>
          <w:sz w:val="28"/>
          <w:szCs w:val="28"/>
        </w:rPr>
        <w:t xml:space="preserve">год и на плановый период </w:t>
      </w:r>
      <w:r w:rsidR="00C86296" w:rsidRPr="007E20A1">
        <w:rPr>
          <w:rFonts w:ascii="Times New Roman" w:hAnsi="Times New Roman" w:cs="Times New Roman"/>
          <w:sz w:val="28"/>
          <w:szCs w:val="28"/>
        </w:rPr>
        <w:t>202</w:t>
      </w:r>
      <w:r w:rsidR="007E20A1" w:rsidRPr="007E20A1">
        <w:rPr>
          <w:rFonts w:ascii="Times New Roman" w:hAnsi="Times New Roman" w:cs="Times New Roman"/>
          <w:sz w:val="28"/>
          <w:szCs w:val="28"/>
        </w:rPr>
        <w:t>3</w:t>
      </w:r>
      <w:r w:rsidRPr="007E20A1">
        <w:rPr>
          <w:rFonts w:ascii="Times New Roman" w:hAnsi="Times New Roman" w:cs="Times New Roman"/>
          <w:sz w:val="28"/>
          <w:szCs w:val="28"/>
        </w:rPr>
        <w:t xml:space="preserve"> и </w:t>
      </w:r>
      <w:r w:rsidR="00C86296" w:rsidRPr="007E20A1">
        <w:rPr>
          <w:rFonts w:ascii="Times New Roman" w:hAnsi="Times New Roman" w:cs="Times New Roman"/>
          <w:sz w:val="28"/>
          <w:szCs w:val="28"/>
        </w:rPr>
        <w:t>202</w:t>
      </w:r>
      <w:r w:rsidR="007E20A1" w:rsidRPr="007E20A1">
        <w:rPr>
          <w:rFonts w:ascii="Times New Roman" w:hAnsi="Times New Roman" w:cs="Times New Roman"/>
          <w:sz w:val="28"/>
          <w:szCs w:val="28"/>
        </w:rPr>
        <w:t>4</w:t>
      </w:r>
      <w:r w:rsidRPr="007E20A1">
        <w:rPr>
          <w:rFonts w:ascii="Times New Roman" w:hAnsi="Times New Roman" w:cs="Times New Roman"/>
          <w:sz w:val="28"/>
          <w:szCs w:val="28"/>
        </w:rPr>
        <w:t xml:space="preserve"> годов состоит из разделов функциональной </w:t>
      </w:r>
      <w:proofErr w:type="gramStart"/>
      <w:r w:rsidRPr="007E20A1">
        <w:rPr>
          <w:rFonts w:ascii="Times New Roman" w:hAnsi="Times New Roman" w:cs="Times New Roman"/>
          <w:sz w:val="28"/>
          <w:szCs w:val="28"/>
        </w:rPr>
        <w:t>классификации расходов бюджетов бюджетной системы Российской Федерации</w:t>
      </w:r>
      <w:proofErr w:type="gramEnd"/>
      <w:r w:rsidRPr="007E20A1">
        <w:rPr>
          <w:rFonts w:ascii="Times New Roman" w:hAnsi="Times New Roman" w:cs="Times New Roman"/>
          <w:sz w:val="28"/>
          <w:szCs w:val="28"/>
        </w:rPr>
        <w:t xml:space="preserve">. Расходы бюджета сельского поселения </w:t>
      </w:r>
      <w:proofErr w:type="spellStart"/>
      <w:r w:rsidRPr="007E20A1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7E20A1">
        <w:rPr>
          <w:rFonts w:ascii="Times New Roman" w:hAnsi="Times New Roman" w:cs="Times New Roman"/>
          <w:sz w:val="28"/>
          <w:szCs w:val="28"/>
        </w:rPr>
        <w:t xml:space="preserve"> в соответствии с ведомственной структурой расходов</w:t>
      </w:r>
      <w:r w:rsidR="007E20A1">
        <w:rPr>
          <w:rFonts w:ascii="Times New Roman" w:hAnsi="Times New Roman" w:cs="Times New Roman"/>
          <w:sz w:val="28"/>
          <w:szCs w:val="28"/>
        </w:rPr>
        <w:t xml:space="preserve"> </w:t>
      </w:r>
      <w:r w:rsidRPr="007E20A1">
        <w:rPr>
          <w:rFonts w:ascii="Times New Roman" w:hAnsi="Times New Roman" w:cs="Times New Roman"/>
          <w:sz w:val="28"/>
          <w:szCs w:val="28"/>
        </w:rPr>
        <w:t xml:space="preserve">на </w:t>
      </w:r>
      <w:r w:rsidR="00C86296" w:rsidRPr="007E20A1">
        <w:rPr>
          <w:rFonts w:ascii="Times New Roman" w:hAnsi="Times New Roman" w:cs="Times New Roman"/>
          <w:sz w:val="28"/>
          <w:szCs w:val="28"/>
        </w:rPr>
        <w:t>202</w:t>
      </w:r>
      <w:r w:rsidR="007E20A1" w:rsidRPr="007E20A1">
        <w:rPr>
          <w:rFonts w:ascii="Times New Roman" w:hAnsi="Times New Roman" w:cs="Times New Roman"/>
          <w:sz w:val="28"/>
          <w:szCs w:val="28"/>
        </w:rPr>
        <w:t>2</w:t>
      </w:r>
      <w:r w:rsidRPr="007E20A1">
        <w:rPr>
          <w:rFonts w:ascii="Times New Roman" w:hAnsi="Times New Roman" w:cs="Times New Roman"/>
          <w:sz w:val="28"/>
          <w:szCs w:val="28"/>
        </w:rPr>
        <w:t>-</w:t>
      </w:r>
      <w:r w:rsidR="00C86296" w:rsidRPr="007E20A1">
        <w:rPr>
          <w:rFonts w:ascii="Times New Roman" w:hAnsi="Times New Roman" w:cs="Times New Roman"/>
          <w:sz w:val="28"/>
          <w:szCs w:val="28"/>
        </w:rPr>
        <w:t>202</w:t>
      </w:r>
      <w:r w:rsidR="007E20A1" w:rsidRPr="007E20A1">
        <w:rPr>
          <w:rFonts w:ascii="Times New Roman" w:hAnsi="Times New Roman" w:cs="Times New Roman"/>
          <w:sz w:val="28"/>
          <w:szCs w:val="28"/>
        </w:rPr>
        <w:t>4</w:t>
      </w:r>
      <w:r w:rsidRPr="007E20A1">
        <w:rPr>
          <w:rFonts w:ascii="Times New Roman" w:hAnsi="Times New Roman" w:cs="Times New Roman"/>
          <w:sz w:val="28"/>
          <w:szCs w:val="28"/>
        </w:rPr>
        <w:t xml:space="preserve"> годы будет осуществлять 1 главный распорядитель бюджетных средств                          – администрация сельского поселения </w:t>
      </w:r>
      <w:proofErr w:type="spellStart"/>
      <w:r w:rsidRPr="007E20A1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7E20A1">
        <w:rPr>
          <w:rFonts w:ascii="Times New Roman" w:hAnsi="Times New Roman" w:cs="Times New Roman"/>
          <w:sz w:val="28"/>
          <w:szCs w:val="28"/>
        </w:rPr>
        <w:t xml:space="preserve">, в соответствии                           с наделенными бюджетными полномочиями. </w:t>
      </w:r>
    </w:p>
    <w:p w:rsidR="007E20A1" w:rsidRDefault="00262C02" w:rsidP="006B7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0A1">
        <w:rPr>
          <w:rFonts w:ascii="Times New Roman" w:hAnsi="Times New Roman" w:cs="Times New Roman"/>
          <w:sz w:val="28"/>
          <w:szCs w:val="28"/>
        </w:rPr>
        <w:t>Бюджетные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группам и подгруппам видов расходов,               ч</w:t>
      </w:r>
      <w:r w:rsidR="007C1989" w:rsidRPr="007E20A1">
        <w:rPr>
          <w:rFonts w:ascii="Times New Roman" w:hAnsi="Times New Roman" w:cs="Times New Roman"/>
          <w:sz w:val="28"/>
          <w:szCs w:val="28"/>
        </w:rPr>
        <w:t xml:space="preserve">то соответствует требованиям статьи </w:t>
      </w:r>
      <w:r w:rsidRPr="007E20A1">
        <w:rPr>
          <w:rFonts w:ascii="Times New Roman" w:hAnsi="Times New Roman" w:cs="Times New Roman"/>
          <w:sz w:val="28"/>
          <w:szCs w:val="28"/>
        </w:rPr>
        <w:t xml:space="preserve">184.1. Бюджетного кодекса РФ.          </w:t>
      </w:r>
    </w:p>
    <w:p w:rsidR="007E20A1" w:rsidRPr="00113A07" w:rsidRDefault="007E20A1" w:rsidP="007E2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07">
        <w:rPr>
          <w:rFonts w:ascii="Times New Roman" w:hAnsi="Times New Roman" w:cs="Times New Roman"/>
          <w:sz w:val="28"/>
          <w:szCs w:val="28"/>
        </w:rPr>
        <w:t xml:space="preserve">В Проекте решения о бюджете на 2022 год и на плановый период                              2023 и 2024 годов предусмотрено финансовое обеспечение                         11 муниципальных программ. Из них: 9 программ сельского поселения </w:t>
      </w:r>
      <w:proofErr w:type="spellStart"/>
      <w:r w:rsidRPr="00113A07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113A07">
        <w:rPr>
          <w:rFonts w:ascii="Times New Roman" w:hAnsi="Times New Roman" w:cs="Times New Roman"/>
          <w:sz w:val="28"/>
          <w:szCs w:val="28"/>
        </w:rPr>
        <w:t xml:space="preserve"> и 2 программы Ханты-Мансийского района, соисполнителем мероприятий по которым является сельское поселение </w:t>
      </w:r>
      <w:proofErr w:type="spellStart"/>
      <w:r w:rsidRPr="00113A07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113A07">
        <w:rPr>
          <w:rFonts w:ascii="Times New Roman" w:hAnsi="Times New Roman" w:cs="Times New Roman"/>
          <w:sz w:val="28"/>
          <w:szCs w:val="28"/>
        </w:rPr>
        <w:t>.</w:t>
      </w:r>
    </w:p>
    <w:p w:rsidR="00113A07" w:rsidRDefault="00113A07" w:rsidP="007E2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07">
        <w:rPr>
          <w:rFonts w:ascii="Times New Roman" w:hAnsi="Times New Roman" w:cs="Times New Roman"/>
          <w:sz w:val="28"/>
          <w:szCs w:val="28"/>
        </w:rPr>
        <w:t xml:space="preserve">Порядок разработки, утверждения 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13A07">
        <w:rPr>
          <w:rFonts w:ascii="Times New Roman" w:hAnsi="Times New Roman" w:cs="Times New Roman"/>
          <w:sz w:val="28"/>
          <w:szCs w:val="28"/>
        </w:rPr>
        <w:t xml:space="preserve">муниципальных программ в сельском поселении </w:t>
      </w:r>
      <w:proofErr w:type="spellStart"/>
      <w:r w:rsidRPr="00113A07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113A07">
        <w:rPr>
          <w:rFonts w:ascii="Times New Roman" w:hAnsi="Times New Roman" w:cs="Times New Roman"/>
          <w:sz w:val="28"/>
          <w:szCs w:val="28"/>
        </w:rPr>
        <w:t xml:space="preserve"> </w:t>
      </w:r>
      <w:r w:rsidR="007E20A1" w:rsidRPr="00113A07">
        <w:rPr>
          <w:rFonts w:ascii="Times New Roman" w:hAnsi="Times New Roman" w:cs="Times New Roman"/>
          <w:sz w:val="28"/>
          <w:szCs w:val="28"/>
        </w:rPr>
        <w:t xml:space="preserve">утвержден постановлением администрации сельского поселения </w:t>
      </w:r>
      <w:proofErr w:type="spellStart"/>
      <w:r w:rsidR="00BB6357" w:rsidRPr="007E20A1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E20A1" w:rsidRPr="00113A07">
        <w:rPr>
          <w:rFonts w:ascii="Times New Roman" w:hAnsi="Times New Roman" w:cs="Times New Roman"/>
          <w:sz w:val="28"/>
          <w:szCs w:val="28"/>
        </w:rPr>
        <w:t>от 22.1</w:t>
      </w:r>
      <w:r w:rsidRPr="00113A07">
        <w:rPr>
          <w:rFonts w:ascii="Times New Roman" w:hAnsi="Times New Roman" w:cs="Times New Roman"/>
          <w:sz w:val="28"/>
          <w:szCs w:val="28"/>
        </w:rPr>
        <w:t>1</w:t>
      </w:r>
      <w:r w:rsidR="007E20A1" w:rsidRPr="00113A07">
        <w:rPr>
          <w:rFonts w:ascii="Times New Roman" w:hAnsi="Times New Roman" w:cs="Times New Roman"/>
          <w:sz w:val="28"/>
          <w:szCs w:val="28"/>
        </w:rPr>
        <w:t>.202</w:t>
      </w:r>
      <w:r w:rsidRPr="00113A07">
        <w:rPr>
          <w:rFonts w:ascii="Times New Roman" w:hAnsi="Times New Roman" w:cs="Times New Roman"/>
          <w:sz w:val="28"/>
          <w:szCs w:val="28"/>
        </w:rPr>
        <w:t xml:space="preserve">1 </w:t>
      </w:r>
      <w:r w:rsidR="007E20A1" w:rsidRPr="00113A07">
        <w:rPr>
          <w:rFonts w:ascii="Times New Roman" w:hAnsi="Times New Roman" w:cs="Times New Roman"/>
          <w:sz w:val="28"/>
          <w:szCs w:val="28"/>
        </w:rPr>
        <w:t xml:space="preserve">№ </w:t>
      </w:r>
      <w:r w:rsidRPr="00113A07">
        <w:rPr>
          <w:rFonts w:ascii="Times New Roman" w:hAnsi="Times New Roman" w:cs="Times New Roman"/>
          <w:sz w:val="28"/>
          <w:szCs w:val="28"/>
        </w:rPr>
        <w:t>84</w:t>
      </w:r>
      <w:r w:rsidR="007E20A1" w:rsidRPr="00113A07">
        <w:rPr>
          <w:rFonts w:ascii="Times New Roman" w:hAnsi="Times New Roman" w:cs="Times New Roman"/>
          <w:sz w:val="28"/>
          <w:szCs w:val="28"/>
        </w:rPr>
        <w:t xml:space="preserve"> «</w:t>
      </w:r>
      <w:r w:rsidRPr="000E70CB">
        <w:rPr>
          <w:rFonts w:ascii="Times New Roman" w:hAnsi="Times New Roman" w:cs="Times New Roman"/>
          <w:sz w:val="28"/>
          <w:szCs w:val="28"/>
        </w:rPr>
        <w:t xml:space="preserve">О модельной муниципальной программе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0E70CB">
        <w:rPr>
          <w:rFonts w:ascii="Times New Roman" w:hAnsi="Times New Roman" w:cs="Times New Roman"/>
          <w:sz w:val="28"/>
          <w:szCs w:val="28"/>
        </w:rPr>
        <w:t xml:space="preserve">, порядке принятия решения о разработке муниципальных программ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0E70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E70CB">
        <w:rPr>
          <w:rFonts w:ascii="Times New Roman" w:hAnsi="Times New Roman" w:cs="Times New Roman"/>
          <w:sz w:val="28"/>
          <w:szCs w:val="28"/>
        </w:rPr>
        <w:t>их формирования, утверждения и реализации</w:t>
      </w:r>
      <w:r w:rsidR="007E20A1" w:rsidRPr="00113A07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0A1" w:rsidRPr="00E2478A" w:rsidRDefault="007E20A1" w:rsidP="007E2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78A">
        <w:rPr>
          <w:rFonts w:ascii="Times New Roman" w:hAnsi="Times New Roman" w:cs="Times New Roman"/>
          <w:sz w:val="28"/>
          <w:szCs w:val="28"/>
        </w:rPr>
        <w:t xml:space="preserve">Контрольно-счетная палата отмечает, что Паспорта части муниципальных программ не соответствуют требованиям постановления администрации сельского поселения </w:t>
      </w:r>
      <w:proofErr w:type="spellStart"/>
      <w:r w:rsidR="00113A07" w:rsidRPr="00E2478A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="00113A07" w:rsidRPr="00E2478A">
        <w:rPr>
          <w:rFonts w:ascii="Times New Roman" w:hAnsi="Times New Roman" w:cs="Times New Roman"/>
          <w:sz w:val="28"/>
          <w:szCs w:val="28"/>
        </w:rPr>
        <w:t xml:space="preserve"> от 22.11.2021 № 84</w:t>
      </w:r>
      <w:r w:rsidRPr="00E2478A">
        <w:rPr>
          <w:rFonts w:ascii="Times New Roman" w:hAnsi="Times New Roman" w:cs="Times New Roman"/>
          <w:sz w:val="28"/>
          <w:szCs w:val="28"/>
        </w:rPr>
        <w:t xml:space="preserve">, предъявляемым к структуре муниципальной программы сельского поселения </w:t>
      </w:r>
      <w:proofErr w:type="spellStart"/>
      <w:r w:rsidR="00113A07" w:rsidRPr="00E2478A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E2478A">
        <w:rPr>
          <w:rFonts w:ascii="Times New Roman" w:hAnsi="Times New Roman" w:cs="Times New Roman"/>
          <w:sz w:val="28"/>
          <w:szCs w:val="28"/>
        </w:rPr>
        <w:t>.</w:t>
      </w:r>
    </w:p>
    <w:p w:rsidR="007E20A1" w:rsidRPr="00E2478A" w:rsidRDefault="007E20A1" w:rsidP="007E2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78A">
        <w:rPr>
          <w:rFonts w:ascii="Times New Roman" w:hAnsi="Times New Roman" w:cs="Times New Roman"/>
          <w:sz w:val="28"/>
          <w:szCs w:val="28"/>
        </w:rPr>
        <w:t xml:space="preserve">Контрольно-счетная палата также рекомендует постановление администрации сельского поселения </w:t>
      </w:r>
      <w:proofErr w:type="spellStart"/>
      <w:r w:rsidR="00113A07" w:rsidRPr="00E2478A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="00113A07" w:rsidRPr="00E2478A">
        <w:rPr>
          <w:rFonts w:ascii="Times New Roman" w:hAnsi="Times New Roman" w:cs="Times New Roman"/>
          <w:sz w:val="28"/>
          <w:szCs w:val="28"/>
        </w:rPr>
        <w:t xml:space="preserve"> от 22.11.2021 № 84 </w:t>
      </w:r>
      <w:r w:rsidRPr="00E2478A">
        <w:rPr>
          <w:rFonts w:ascii="Times New Roman" w:hAnsi="Times New Roman" w:cs="Times New Roman"/>
          <w:sz w:val="28"/>
          <w:szCs w:val="28"/>
        </w:rPr>
        <w:t xml:space="preserve">привести в соответствие с требованиями постановления Правительства Ханты-Мансийского автономного округа – Югры от 05.08.2021 № 289-п                           «О порядке разработки и реализации государственных программ                     Ханты-Мансийского автономного округа – Югры», </w:t>
      </w:r>
      <w:proofErr w:type="gramStart"/>
      <w:r w:rsidRPr="00E2478A">
        <w:rPr>
          <w:rFonts w:ascii="Times New Roman" w:hAnsi="Times New Roman" w:cs="Times New Roman"/>
          <w:sz w:val="28"/>
          <w:szCs w:val="28"/>
        </w:rPr>
        <w:t>вступающему</w:t>
      </w:r>
      <w:proofErr w:type="gramEnd"/>
      <w:r w:rsidRPr="00E2478A">
        <w:rPr>
          <w:rFonts w:ascii="Times New Roman" w:hAnsi="Times New Roman" w:cs="Times New Roman"/>
          <w:sz w:val="28"/>
          <w:szCs w:val="28"/>
        </w:rPr>
        <w:t xml:space="preserve"> в силу            с 01.01.2022.</w:t>
      </w:r>
    </w:p>
    <w:p w:rsidR="007C2FDA" w:rsidRPr="003931BC" w:rsidRDefault="007C2FDA" w:rsidP="006B7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E2478A">
        <w:rPr>
          <w:rFonts w:ascii="Times New Roman" w:hAnsi="Times New Roman" w:cs="Times New Roman"/>
          <w:sz w:val="28"/>
          <w:szCs w:val="28"/>
        </w:rPr>
        <w:t xml:space="preserve">Контрольно-счетная палата отмечает, что анализ бюджета сельского поселения </w:t>
      </w:r>
      <w:proofErr w:type="spellStart"/>
      <w:r w:rsidRPr="00E2478A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E2478A">
        <w:rPr>
          <w:rFonts w:ascii="Times New Roman" w:hAnsi="Times New Roman" w:cs="Times New Roman"/>
          <w:sz w:val="28"/>
          <w:szCs w:val="28"/>
        </w:rPr>
        <w:t xml:space="preserve"> в программном формате проведен на основании информации, содержащейся в представленных приложениях к Проекту решения. </w:t>
      </w:r>
    </w:p>
    <w:p w:rsidR="002E03E9" w:rsidRDefault="00262C02" w:rsidP="003931B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6"/>
          <w:shd w:val="clear" w:color="auto" w:fill="FFFFFF"/>
        </w:rPr>
      </w:pPr>
      <w:r w:rsidRPr="003931BC">
        <w:rPr>
          <w:rFonts w:ascii="Times New Roman" w:hAnsi="Times New Roman" w:cs="Times New Roman"/>
          <w:sz w:val="18"/>
          <w:szCs w:val="16"/>
          <w:shd w:val="clear" w:color="auto" w:fill="FFFFFF"/>
        </w:rPr>
        <w:t xml:space="preserve">                                                                             </w:t>
      </w:r>
    </w:p>
    <w:p w:rsidR="00262C02" w:rsidRPr="003931BC" w:rsidRDefault="00262C02" w:rsidP="003931B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6"/>
          <w:shd w:val="clear" w:color="auto" w:fill="FFFFFF"/>
        </w:rPr>
      </w:pPr>
      <w:r w:rsidRPr="003931BC">
        <w:rPr>
          <w:rFonts w:ascii="Times New Roman" w:hAnsi="Times New Roman" w:cs="Times New Roman"/>
          <w:sz w:val="18"/>
          <w:szCs w:val="16"/>
          <w:shd w:val="clear" w:color="auto" w:fill="FFFFFF"/>
        </w:rPr>
        <w:lastRenderedPageBreak/>
        <w:t xml:space="preserve">           Таблица 7</w:t>
      </w:r>
    </w:p>
    <w:p w:rsidR="003931BC" w:rsidRPr="003931BC" w:rsidRDefault="00262C02" w:rsidP="003931B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6"/>
          <w:shd w:val="clear" w:color="auto" w:fill="FFFFFF"/>
        </w:rPr>
      </w:pPr>
      <w:r w:rsidRPr="003931BC">
        <w:rPr>
          <w:rFonts w:ascii="Times New Roman" w:hAnsi="Times New Roman" w:cs="Times New Roman"/>
          <w:sz w:val="18"/>
          <w:szCs w:val="16"/>
          <w:shd w:val="clear" w:color="auto" w:fill="FFFFFF"/>
        </w:rPr>
        <w:t>(тыс. рублей)</w:t>
      </w:r>
    </w:p>
    <w:tbl>
      <w:tblPr>
        <w:tblpPr w:leftFromText="180" w:rightFromText="180" w:vertAnchor="text" w:horzAnchor="margin" w:tblpY="69"/>
        <w:tblW w:w="5000" w:type="pct"/>
        <w:tblLook w:val="04A0" w:firstRow="1" w:lastRow="0" w:firstColumn="1" w:lastColumn="0" w:noHBand="0" w:noVBand="1"/>
      </w:tblPr>
      <w:tblGrid>
        <w:gridCol w:w="5779"/>
        <w:gridCol w:w="1168"/>
        <w:gridCol w:w="1170"/>
        <w:gridCol w:w="1170"/>
      </w:tblGrid>
      <w:tr w:rsidR="007B21EE" w:rsidRPr="007B21EE" w:rsidTr="002E03E9">
        <w:trPr>
          <w:trHeight w:val="275"/>
        </w:trPr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7B21EE" w:rsidRDefault="00010D9B" w:rsidP="0039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7B21EE" w:rsidRDefault="00010D9B" w:rsidP="0039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7B21EE" w:rsidRDefault="00010D9B" w:rsidP="0039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7B21EE" w:rsidRDefault="00010D9B" w:rsidP="0039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</w:tr>
      <w:tr w:rsidR="00010D9B" w:rsidRPr="007B21EE" w:rsidTr="002E03E9">
        <w:trPr>
          <w:trHeight w:val="26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D9B" w:rsidRPr="007B21EE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Программы сельского поселения </w:t>
            </w:r>
            <w:proofErr w:type="spellStart"/>
            <w:r w:rsidRPr="007B21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Выкатной</w:t>
            </w:r>
            <w:proofErr w:type="spellEnd"/>
          </w:p>
        </w:tc>
      </w:tr>
      <w:tr w:rsidR="007B21EE" w:rsidRPr="007B21EE" w:rsidTr="007B21EE">
        <w:trPr>
          <w:trHeight w:val="562"/>
        </w:trPr>
        <w:tc>
          <w:tcPr>
            <w:tcW w:w="3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7B21EE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«Создание условий для ответственного</w:t>
            </w:r>
            <w:r w:rsidR="00613B7D"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управления</w:t>
            </w:r>
            <w:r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муниципальными финансами в сельском поселении </w:t>
            </w:r>
            <w:proofErr w:type="spellStart"/>
            <w:r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Выкатной</w:t>
            </w:r>
            <w:proofErr w:type="spellEnd"/>
            <w:r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2022-2025годы»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7B21EE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12 263,4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7B21EE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11 554,8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7B21EE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11 555,6</w:t>
            </w:r>
          </w:p>
        </w:tc>
      </w:tr>
      <w:tr w:rsidR="007B21EE" w:rsidRPr="007B21EE" w:rsidTr="002E03E9">
        <w:trPr>
          <w:trHeight w:val="267"/>
        </w:trPr>
        <w:tc>
          <w:tcPr>
            <w:tcW w:w="3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1EE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«Безопасность жизнедеятельности в сельском поселении </w:t>
            </w:r>
            <w:proofErr w:type="spellStart"/>
            <w:r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Выкатной</w:t>
            </w:r>
            <w:proofErr w:type="spellEnd"/>
            <w:r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010D9B" w:rsidRPr="007B21EE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2022-2024 годы»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7B21EE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1 058,7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7B21EE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7B21EE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493,0</w:t>
            </w:r>
          </w:p>
        </w:tc>
      </w:tr>
      <w:tr w:rsidR="007B21EE" w:rsidRPr="007B21EE" w:rsidTr="007B21EE">
        <w:trPr>
          <w:trHeight w:val="550"/>
        </w:trPr>
        <w:tc>
          <w:tcPr>
            <w:tcW w:w="3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7B21EE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«Мероприятия по профилактике правонарушений </w:t>
            </w:r>
          </w:p>
          <w:p w:rsidR="00010D9B" w:rsidRPr="007B21EE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сельском поселении </w:t>
            </w:r>
            <w:proofErr w:type="spellStart"/>
            <w:r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Выкатной</w:t>
            </w:r>
            <w:proofErr w:type="spellEnd"/>
            <w:r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2022-2024 годы»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7B21EE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7B21EE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7B21EE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</w:tr>
      <w:tr w:rsidR="007B21EE" w:rsidRPr="007B21EE" w:rsidTr="007B21EE">
        <w:trPr>
          <w:trHeight w:val="558"/>
        </w:trPr>
        <w:tc>
          <w:tcPr>
            <w:tcW w:w="3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7B21EE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«Улучшение жилищных условий жителей сельского поселения </w:t>
            </w:r>
            <w:proofErr w:type="spellStart"/>
            <w:r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Выкатной</w:t>
            </w:r>
            <w:proofErr w:type="spellEnd"/>
            <w:r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2022-2024 годы»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7B21EE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7B21EE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7B21EE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7B21EE" w:rsidRPr="007B21EE" w:rsidTr="007B21EE">
        <w:trPr>
          <w:trHeight w:val="565"/>
        </w:trPr>
        <w:tc>
          <w:tcPr>
            <w:tcW w:w="3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1EE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«Энергосбережение и повышение энергетической эффективности </w:t>
            </w:r>
          </w:p>
          <w:p w:rsidR="00010D9B" w:rsidRPr="007B21EE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территории сельского поселения </w:t>
            </w:r>
            <w:proofErr w:type="spellStart"/>
            <w:r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Выкатной</w:t>
            </w:r>
            <w:proofErr w:type="spellEnd"/>
            <w:r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2022-2024годы»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7B21EE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7B21EE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458,5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7B21EE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436,6</w:t>
            </w:r>
          </w:p>
        </w:tc>
      </w:tr>
      <w:tr w:rsidR="007B21EE" w:rsidRPr="007B21EE" w:rsidTr="002E03E9">
        <w:trPr>
          <w:trHeight w:val="425"/>
        </w:trPr>
        <w:tc>
          <w:tcPr>
            <w:tcW w:w="3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7B21EE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«Благоустройство населенных пунктов в сельском поселении </w:t>
            </w:r>
            <w:proofErr w:type="spellStart"/>
            <w:r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Выкатной</w:t>
            </w:r>
            <w:proofErr w:type="spellEnd"/>
            <w:r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010D9B" w:rsidRPr="007B21EE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2022-2024годы»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7B21EE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7B21EE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7B21EE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7B21EE" w:rsidRPr="007B21EE" w:rsidTr="002E03E9">
        <w:trPr>
          <w:trHeight w:val="388"/>
        </w:trPr>
        <w:tc>
          <w:tcPr>
            <w:tcW w:w="3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1EE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«Развитие культуры в сельском поселении  </w:t>
            </w:r>
            <w:proofErr w:type="spellStart"/>
            <w:r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Выкатной</w:t>
            </w:r>
            <w:proofErr w:type="spellEnd"/>
            <w:r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010D9B" w:rsidRPr="007B21EE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2021-2023 годы»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7B21EE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8 689,9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7B21EE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10 474,6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7B21EE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9 460,4</w:t>
            </w:r>
          </w:p>
        </w:tc>
      </w:tr>
      <w:tr w:rsidR="007B21EE" w:rsidRPr="007B21EE" w:rsidTr="002E03E9">
        <w:trPr>
          <w:trHeight w:val="144"/>
        </w:trPr>
        <w:tc>
          <w:tcPr>
            <w:tcW w:w="3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7B21EE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«Развитие и спорта и туризма на территории сельского поселения </w:t>
            </w:r>
            <w:proofErr w:type="spellStart"/>
            <w:r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Выкатной</w:t>
            </w:r>
            <w:proofErr w:type="spellEnd"/>
            <w:r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2022 – 2024 годы»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7B21EE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2 170,5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7B21EE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2 052,2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7B21EE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1 967,8</w:t>
            </w:r>
          </w:p>
        </w:tc>
      </w:tr>
      <w:tr w:rsidR="007B21EE" w:rsidRPr="007B21EE" w:rsidTr="007B21EE">
        <w:trPr>
          <w:trHeight w:val="541"/>
        </w:trPr>
        <w:tc>
          <w:tcPr>
            <w:tcW w:w="3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7B21EE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Программа комплексного развития транспортной инфраструктуры </w:t>
            </w:r>
          </w:p>
          <w:p w:rsidR="00010D9B" w:rsidRPr="007B21EE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сельского поселения </w:t>
            </w:r>
            <w:proofErr w:type="spellStart"/>
            <w:r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Выкатной</w:t>
            </w:r>
            <w:proofErr w:type="spellEnd"/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7B21EE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2 958,8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7B21EE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3 110,7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7B21EE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3 104,0</w:t>
            </w:r>
          </w:p>
        </w:tc>
      </w:tr>
      <w:tr w:rsidR="00010D9B" w:rsidRPr="007B21EE" w:rsidTr="002E03E9">
        <w:trPr>
          <w:trHeight w:val="27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D9B" w:rsidRPr="007B21EE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Муниципальные программы Ханты-Мансийского района</w:t>
            </w:r>
          </w:p>
        </w:tc>
      </w:tr>
      <w:tr w:rsidR="007B21EE" w:rsidRPr="007B21EE" w:rsidTr="002E03E9">
        <w:trPr>
          <w:trHeight w:val="400"/>
        </w:trPr>
        <w:tc>
          <w:tcPr>
            <w:tcW w:w="3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1EE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«Повышение эффективности муниципального управления Ханты-Мансийского района </w:t>
            </w:r>
          </w:p>
          <w:p w:rsidR="00010D9B" w:rsidRPr="007B21EE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2019 — 2023</w:t>
            </w:r>
            <w:r w:rsidR="00FF2E35"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7B21EE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7B21EE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7B21EE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</w:t>
            </w:r>
          </w:p>
        </w:tc>
      </w:tr>
      <w:tr w:rsidR="007B21EE" w:rsidRPr="007B21EE" w:rsidTr="007B21EE">
        <w:trPr>
          <w:trHeight w:val="679"/>
        </w:trPr>
        <w:tc>
          <w:tcPr>
            <w:tcW w:w="3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7B21EE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агропромышленного комплекса                           и традиционной хозяйственной деятельности коренных малочисленных народов севера Ханты-Мансийского района на 2019-2023</w:t>
            </w:r>
            <w:r w:rsidR="00FF2E35"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7B21EE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7B21EE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7B21EE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</w:tr>
      <w:tr w:rsidR="007B21EE" w:rsidRPr="007B21EE" w:rsidTr="007B21EE">
        <w:trPr>
          <w:trHeight w:val="293"/>
        </w:trPr>
        <w:tc>
          <w:tcPr>
            <w:tcW w:w="3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7B21EE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Программные расходы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7B21EE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28 499,2 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7B21EE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28 652,7 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7B21EE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27 533,1  </w:t>
            </w:r>
          </w:p>
        </w:tc>
      </w:tr>
      <w:tr w:rsidR="007B21EE" w:rsidRPr="007B21EE" w:rsidTr="007B21EE">
        <w:trPr>
          <w:trHeight w:val="268"/>
        </w:trPr>
        <w:tc>
          <w:tcPr>
            <w:tcW w:w="3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7B21EE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расходы,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7B21EE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3 283,8  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7B21EE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989,4  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7B21EE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1 712,1  </w:t>
            </w:r>
          </w:p>
        </w:tc>
      </w:tr>
      <w:tr w:rsidR="007B21EE" w:rsidRPr="007B21EE" w:rsidTr="007B21EE">
        <w:trPr>
          <w:trHeight w:val="272"/>
        </w:trPr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7B21EE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расходы: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7B21EE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31 783,0 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7B21EE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29 642,1 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7B21EE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29 245,2  </w:t>
            </w:r>
          </w:p>
        </w:tc>
      </w:tr>
      <w:tr w:rsidR="007B21EE" w:rsidRPr="007B21EE" w:rsidTr="007B21EE">
        <w:trPr>
          <w:trHeight w:val="276"/>
        </w:trPr>
        <w:tc>
          <w:tcPr>
            <w:tcW w:w="3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7B21EE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Доля программных расходов, 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7B21EE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89,7 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7B21EE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96,7 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7B21EE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21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94,1  </w:t>
            </w:r>
          </w:p>
        </w:tc>
      </w:tr>
    </w:tbl>
    <w:p w:rsidR="00FA0921" w:rsidRPr="007B21EE" w:rsidRDefault="00FA0921" w:rsidP="007C2F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21EE">
        <w:rPr>
          <w:rFonts w:ascii="Times New Roman" w:eastAsia="Times New Roman" w:hAnsi="Times New Roman" w:cs="Times New Roman"/>
          <w:sz w:val="18"/>
          <w:szCs w:val="18"/>
          <w:lang w:eastAsia="ru-RU"/>
        </w:rPr>
        <w:t>*суммы</w:t>
      </w:r>
      <w:r w:rsidR="00010D9B" w:rsidRPr="007B21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наименования </w:t>
      </w:r>
      <w:r w:rsidRPr="007B21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указаны в соответствии с приложениями к Проекту </w:t>
      </w:r>
      <w:r w:rsidR="007B21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решения о </w:t>
      </w:r>
      <w:r w:rsidRPr="007B21EE">
        <w:rPr>
          <w:rFonts w:ascii="Times New Roman" w:eastAsia="Times New Roman" w:hAnsi="Times New Roman" w:cs="Times New Roman"/>
          <w:sz w:val="18"/>
          <w:szCs w:val="18"/>
          <w:lang w:eastAsia="ru-RU"/>
        </w:rPr>
        <w:t>бюджет</w:t>
      </w:r>
      <w:r w:rsidR="007B21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                  </w:t>
      </w:r>
      <w:r w:rsidRPr="007B21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proofErr w:type="spellStart"/>
      <w:r w:rsidRPr="007B21EE">
        <w:rPr>
          <w:rFonts w:ascii="Times New Roman" w:eastAsia="Times New Roman" w:hAnsi="Times New Roman" w:cs="Times New Roman"/>
          <w:sz w:val="18"/>
          <w:szCs w:val="18"/>
          <w:lang w:eastAsia="ru-RU"/>
        </w:rPr>
        <w:t>Выкатной</w:t>
      </w:r>
      <w:proofErr w:type="spellEnd"/>
      <w:r w:rsidR="00B567A2" w:rsidRPr="007B21EE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B37C8F" w:rsidRPr="006E3C7E" w:rsidRDefault="00B37C8F" w:rsidP="00FA0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10D9B" w:rsidRPr="00E2478A" w:rsidRDefault="00010D9B" w:rsidP="00010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объем средств на реализацию программ составит                   28 499,2 тыс. рублей или 89,7 % от общего объема расходов бюджета, непрограммные расходы составят – 3</w:t>
      </w:r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283,8 тыс. рублей; в 2023 году                    – 28 652,7 тыс. рублей или 96,7 %, непрограммные расходы составят               – 989,4 тыс. рублей; в 2024 году – 27 533,1 тыс. рублей</w:t>
      </w:r>
      <w:r w:rsidR="001A140C"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94,1 %, непрограммные расходы составят – 1 712,1 тыс. рублей. </w:t>
      </w:r>
      <w:proofErr w:type="gramEnd"/>
    </w:p>
    <w:p w:rsidR="00010D9B" w:rsidRPr="00E2478A" w:rsidRDefault="00010D9B" w:rsidP="00010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формирования бюджета сельского поселения в программном формате произведен с учетом Бюджетного кодекса РФ, пояснительной записки и представленных одновременно с Проектом решения паспортов муниципальных программ.</w:t>
      </w:r>
    </w:p>
    <w:p w:rsidR="00010D9B" w:rsidRPr="00E2478A" w:rsidRDefault="00010D9B" w:rsidP="00010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программы охватили большую часть деятельности муниципального образования по реализации вопросов местного значения      и переданных полномочий. В плановом периоде отмечается </w:t>
      </w:r>
      <w:r w:rsidR="004E6476"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положительная </w:t>
      </w:r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тенденция к программному бюджету.</w:t>
      </w:r>
    </w:p>
    <w:p w:rsidR="007C2FDA" w:rsidRPr="006E3C7E" w:rsidRDefault="004E6476" w:rsidP="007C2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сопоставления Проекта решения </w:t>
      </w:r>
      <w:r w:rsidR="00613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паспортов муниципальных программ </w:t>
      </w:r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</w:t>
      </w:r>
      <w:r w:rsidR="00613B7D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разночтения</w:t>
      </w:r>
      <w:r w:rsidR="007C2FDA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6476" w:rsidRPr="004E6476" w:rsidRDefault="007C2FDA" w:rsidP="007C2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="006D33C1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E6476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униципальная программа «Создание услов</w:t>
      </w:r>
      <w:r w:rsidR="00613B7D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для ответственного управления</w:t>
      </w:r>
      <w:r w:rsidR="004E6476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финансами в сельском поселении </w:t>
      </w:r>
      <w:proofErr w:type="spellStart"/>
      <w:r w:rsidR="004E6476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4E6476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2022-2025</w:t>
      </w:r>
      <w:r w:rsidR="00FF2E35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476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годы»:</w:t>
      </w:r>
    </w:p>
    <w:p w:rsidR="004E6476" w:rsidRPr="004E6476" w:rsidRDefault="004E6476" w:rsidP="004E6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7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Паспортом программы предусмотрен объем финансирования                        в размере: на 2022 год – 11 545,8 тыс. рублей; на 2023 год                                      – 11 552,7 тыс. рублей; на 2024 год – 11 553,5 тыс. рублей.</w:t>
      </w:r>
    </w:p>
    <w:p w:rsidR="004E6476" w:rsidRDefault="004E6476" w:rsidP="004E6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4E64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E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приложениях к Проекту бюджета, денежные средства             по данной программе учтены в следующем объеме: на 2022 год                             – </w:t>
      </w:r>
      <w:r w:rsidRPr="00B37C8F">
        <w:rPr>
          <w:rFonts w:ascii="Times New Roman" w:eastAsia="Times New Roman" w:hAnsi="Times New Roman" w:cs="Times New Roman"/>
          <w:sz w:val="28"/>
          <w:szCs w:val="28"/>
          <w:lang w:eastAsia="ru-RU"/>
        </w:rPr>
        <w:t>12 263,4</w:t>
      </w:r>
      <w:r w:rsidRPr="004E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2023 год – </w:t>
      </w:r>
      <w:r w:rsidRPr="00B37C8F">
        <w:rPr>
          <w:rFonts w:ascii="Times New Roman" w:eastAsia="Times New Roman" w:hAnsi="Times New Roman" w:cs="Times New Roman"/>
          <w:sz w:val="28"/>
          <w:szCs w:val="28"/>
          <w:lang w:eastAsia="ru-RU"/>
        </w:rPr>
        <w:t>11 554,8</w:t>
      </w:r>
      <w:r w:rsidRPr="004E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2024 год              – </w:t>
      </w:r>
      <w:r w:rsidRPr="00B37C8F">
        <w:rPr>
          <w:rFonts w:ascii="Times New Roman" w:eastAsia="Times New Roman" w:hAnsi="Times New Roman" w:cs="Times New Roman"/>
          <w:sz w:val="28"/>
          <w:szCs w:val="28"/>
          <w:lang w:eastAsia="ru-RU"/>
        </w:rPr>
        <w:t>11 555,6</w:t>
      </w:r>
      <w:r w:rsidRPr="004E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4E6476" w:rsidRPr="006E3C7E" w:rsidRDefault="004E6476" w:rsidP="007C2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6D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  <w:r w:rsidRPr="006D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«Мероприятия по профилактике правонарушений в сельском поселении </w:t>
      </w:r>
      <w:proofErr w:type="spellStart"/>
      <w:r w:rsidRPr="006D33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Pr="006D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2022-2024 годы»</w:t>
      </w:r>
      <w:r w:rsidR="006D33C1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33C1" w:rsidRPr="006E3C7E" w:rsidRDefault="006D33C1" w:rsidP="006D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Паспортом муниципальной программы предусмотрен объем финансирования программных мероприятий на 2022 - 2024 годы в сумме 11,5 тыс. рублей, ежегодно.</w:t>
      </w:r>
    </w:p>
    <w:p w:rsidR="006D33C1" w:rsidRPr="006E3C7E" w:rsidRDefault="006D33C1" w:rsidP="006D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приложениях к Проекту бюджета, денежные средства             по данной программе учтены в объеме – 23,0 тыс. рублей, ежегодно.</w:t>
      </w:r>
    </w:p>
    <w:p w:rsidR="00D80F42" w:rsidRPr="006E3C7E" w:rsidRDefault="00B567A2" w:rsidP="00D80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отмечает, что в рамках муниципальной программы Ханты-Мансийского района </w:t>
      </w:r>
      <w:r w:rsidR="008339AC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«Профилактика правонарушений              </w:t>
      </w:r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обеспечения общественной безопасности </w:t>
      </w:r>
      <w:proofErr w:type="gramStart"/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2022 – 2024 годы»</w:t>
      </w:r>
      <w:r w:rsidR="008339AC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сельскому поселению </w:t>
      </w:r>
      <w:proofErr w:type="spellStart"/>
      <w:r w:rsidR="008339AC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8339AC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 иные межбюджетные трансферты на реализацию мероприятий по созданию условий для деятельности народных дружин </w:t>
      </w:r>
      <w:r w:rsidR="00E7398B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339AC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11,5 тыс. рублей.</w:t>
      </w:r>
      <w:r w:rsidR="00E7398B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1C7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</w:t>
      </w:r>
      <w:r w:rsidR="00E7398B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контрольно-счетная палата рекомендует</w:t>
      </w:r>
      <w:r w:rsidR="00D80F42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398B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средства предусмотреть в муниципальной программе сельского поселения с указанием источника финансирования «бюджет Ханты-Мансийского района»</w:t>
      </w:r>
      <w:r w:rsidR="00D80F42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33C1" w:rsidRPr="006E3C7E" w:rsidRDefault="006D33C1" w:rsidP="00D80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3) Муниципальная программа «Энергосбережение и повышение энергетической эффективности</w:t>
      </w:r>
      <w:r w:rsidR="00B668DE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</w:t>
      </w:r>
      <w:proofErr w:type="spellStart"/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2022-2024</w:t>
      </w:r>
      <w:r w:rsidR="00FF2E35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</w:t>
      </w:r>
      <w:r w:rsidR="00B668DE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68DE" w:rsidRPr="006E3C7E" w:rsidRDefault="00B668DE" w:rsidP="00B66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Паспортом программы предусмотрен объем финансирования                        в размере: на 2022 год – 458,5 тыс. рублей; на 2023 год – 436,6 тыс. рублей; на 2024 год – 436,6 тыс. рублей.</w:t>
      </w:r>
    </w:p>
    <w:p w:rsidR="00B668DE" w:rsidRPr="006E3C7E" w:rsidRDefault="00B668DE" w:rsidP="00B66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приложениях к Проекту бюджета, денежные средства             по данной программе учтены в следующем объеме: на 2022 год                             – 565,8 тыс. рублей; на 2023 год – 458,5 тыс. рублей; на 2024 год                         – 436,6 тыс. рублей.</w:t>
      </w:r>
    </w:p>
    <w:p w:rsidR="00B668DE" w:rsidRPr="006E3C7E" w:rsidRDefault="006D33C1" w:rsidP="00B66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пояснительной записке отсутствует информация о несоответствии финансового обеспечения программ с Проектом бюджета</w:t>
      </w:r>
      <w:r w:rsidR="00B668DE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                 и плановый период 2023 и 2024 годов.</w:t>
      </w:r>
    </w:p>
    <w:p w:rsidR="00201B6B" w:rsidRPr="006E3C7E" w:rsidRDefault="00A701E2" w:rsidP="00A70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отмечает, в приложениях к Проекту бюджета сельского поселения </w:t>
      </w:r>
      <w:proofErr w:type="spellStart"/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наименования двух муниципальных программ не соответствуют наименованиям, утвержденным правовыми актами </w:t>
      </w:r>
      <w:r w:rsidR="00201B6B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201B6B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именно: </w:t>
      </w:r>
      <w:r w:rsidR="00201B6B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3E1D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культуры в сельском поселении  </w:t>
      </w:r>
      <w:proofErr w:type="spellStart"/>
      <w:r w:rsidR="00403E1D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403E1D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03E1D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2022-2024 годы</w:t>
      </w:r>
      <w:r w:rsidR="00201B6B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1B6B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3E1D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комплексного развития транспортной инфраструктуры сельского поселения </w:t>
      </w:r>
      <w:proofErr w:type="spellStart"/>
      <w:r w:rsidR="00403E1D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403E1D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до 2030 года</w:t>
      </w:r>
      <w:r w:rsidR="00201B6B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1E2" w:rsidRPr="006E3C7E" w:rsidRDefault="00A701E2" w:rsidP="00A70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1A273F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C2FDA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предоставлен</w:t>
      </w:r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</w:t>
      </w:r>
      <w:r w:rsidR="007C2FDA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7C2FDA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«Молодежь сельского поселения </w:t>
      </w:r>
      <w:proofErr w:type="spellStart"/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на 202</w:t>
      </w:r>
      <w:r w:rsidR="00403E1D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03E1D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</w:t>
      </w:r>
      <w:r w:rsidR="007C2FDA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отсутствующим финансированием.</w:t>
      </w:r>
    </w:p>
    <w:p w:rsidR="00403E1D" w:rsidRPr="006E3C7E" w:rsidRDefault="00D80F42" w:rsidP="00E2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также отмечает, что в приложениях                     к Проекту решения присутствуют разночтения в части наименования </w:t>
      </w:r>
      <w:r w:rsidR="00AA56A5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сроков реализации муниципальных программ Ханты-Мансийского района</w:t>
      </w:r>
      <w:r w:rsidR="00E21657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именно правовыми актами администрации Ханты-Мансийского района утверждены следующие </w:t>
      </w:r>
      <w:r w:rsidR="00AA56A5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программы:</w:t>
      </w:r>
      <w:r w:rsidR="00E21657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«Повышение эффективности муниципального управления Ханты-Мансийского района на 2022-2024 годы» и «Развитие агропромышленного комплекса                       Ханты-Мансийского района на 2022 – 2024 годы».</w:t>
      </w:r>
    </w:p>
    <w:p w:rsidR="00EC4EB8" w:rsidRPr="006E3C7E" w:rsidRDefault="00EC4EB8" w:rsidP="00741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403E1D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приложениях к Проекту бюджета указаны муниципальные программы Ханты-Мансийского района с</w:t>
      </w:r>
      <w:r w:rsidR="009600B2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отсутствующим финансированием («Содействие занятости населения Ханты-Мансийского района на 2021 – 2023 годы»; «Комплексное развитие транспортной системы на территории Ханты-Мансийского района на 2021-2023годы»; «Обеспечение экологической безопасности Ханты-Мансийского района                на 2019-2023годы»), </w:t>
      </w:r>
      <w:r w:rsidR="00403E1D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наименования и сроки также </w:t>
      </w:r>
      <w:r w:rsidR="009600B2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403E1D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соответствуют утвержденным </w:t>
      </w:r>
      <w:r w:rsidR="009361C7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 </w:t>
      </w:r>
      <w:r w:rsidR="00403E1D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 администрации</w:t>
      </w:r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0B2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03E1D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03E1D" w:rsidRPr="00E2478A" w:rsidRDefault="009804B7" w:rsidP="00741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</w:t>
      </w:r>
      <w:proofErr w:type="gramStart"/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изложенное</w:t>
      </w:r>
      <w:proofErr w:type="gramEnd"/>
      <w:r w:rsidR="00EC4EB8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контрольно</w:t>
      </w:r>
      <w:r w:rsidR="00EC4EB8"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>-счетная палата рекомендует исключить из Проекта решения о бюджете наименования муниципальных программ и мероприятий с отсутствующим финансированием.</w:t>
      </w:r>
    </w:p>
    <w:p w:rsidR="00F70221" w:rsidRPr="00F70221" w:rsidRDefault="00F70221" w:rsidP="00F70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расходов</w:t>
      </w:r>
      <w:r w:rsidRPr="00D4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сельского поселения </w:t>
      </w:r>
      <w:proofErr w:type="spellStart"/>
      <w:r w:rsidRPr="00403E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Pr="0040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D42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и плановый период</w:t>
      </w:r>
      <w:r w:rsidRPr="0010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и 2024 годов представлена                             в Таблице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2C02" w:rsidRDefault="00262C02" w:rsidP="009671A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6"/>
        </w:rPr>
      </w:pPr>
      <w:r w:rsidRPr="003931BC">
        <w:rPr>
          <w:rFonts w:ascii="Times New Roman" w:hAnsi="Times New Roman" w:cs="Times New Roman"/>
          <w:sz w:val="18"/>
          <w:szCs w:val="16"/>
        </w:rPr>
        <w:t>Таблица 8</w:t>
      </w:r>
    </w:p>
    <w:p w:rsidR="003931BC" w:rsidRPr="003931BC" w:rsidRDefault="003931BC" w:rsidP="009671A6">
      <w:pPr>
        <w:spacing w:after="0" w:line="240" w:lineRule="auto"/>
        <w:jc w:val="right"/>
        <w:rPr>
          <w:rFonts w:ascii="Times New Roman" w:hAnsi="Times New Roman" w:cs="Times New Roman"/>
          <w:sz w:val="10"/>
          <w:szCs w:val="16"/>
        </w:rPr>
      </w:pPr>
    </w:p>
    <w:tbl>
      <w:tblPr>
        <w:tblW w:w="4884" w:type="pct"/>
        <w:tblInd w:w="108" w:type="dxa"/>
        <w:tblLook w:val="0000" w:firstRow="0" w:lastRow="0" w:firstColumn="0" w:lastColumn="0" w:noHBand="0" w:noVBand="0"/>
      </w:tblPr>
      <w:tblGrid>
        <w:gridCol w:w="1991"/>
        <w:gridCol w:w="886"/>
        <w:gridCol w:w="893"/>
        <w:gridCol w:w="885"/>
        <w:gridCol w:w="887"/>
        <w:gridCol w:w="885"/>
        <w:gridCol w:w="885"/>
        <w:gridCol w:w="885"/>
        <w:gridCol w:w="875"/>
      </w:tblGrid>
      <w:tr w:rsidR="00F70221" w:rsidRPr="003931BC" w:rsidTr="003931BC">
        <w:trPr>
          <w:trHeight w:val="230"/>
        </w:trPr>
        <w:tc>
          <w:tcPr>
            <w:tcW w:w="10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1B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раздела</w:t>
            </w:r>
          </w:p>
        </w:tc>
        <w:tc>
          <w:tcPr>
            <w:tcW w:w="980" w:type="pct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1BC">
              <w:rPr>
                <w:rFonts w:ascii="Times New Roman" w:hAnsi="Times New Roman" w:cs="Times New Roman"/>
                <w:b/>
                <w:sz w:val="18"/>
                <w:szCs w:val="18"/>
              </w:rPr>
              <w:t>2021 год оценка</w:t>
            </w:r>
          </w:p>
        </w:tc>
        <w:tc>
          <w:tcPr>
            <w:tcW w:w="977" w:type="pct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1BC">
              <w:rPr>
                <w:rFonts w:ascii="Times New Roman" w:hAnsi="Times New Roman" w:cs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976" w:type="pct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1BC">
              <w:rPr>
                <w:rFonts w:ascii="Times New Roman" w:hAnsi="Times New Roman" w:cs="Times New Roman"/>
                <w:b/>
                <w:sz w:val="18"/>
                <w:szCs w:val="18"/>
              </w:rPr>
              <w:t>2023 год</w:t>
            </w:r>
          </w:p>
        </w:tc>
        <w:tc>
          <w:tcPr>
            <w:tcW w:w="970" w:type="pct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1BC">
              <w:rPr>
                <w:rFonts w:ascii="Times New Roman" w:hAnsi="Times New Roman" w:cs="Times New Roman"/>
                <w:b/>
                <w:sz w:val="18"/>
                <w:szCs w:val="18"/>
              </w:rPr>
              <w:t>2024 год</w:t>
            </w:r>
          </w:p>
        </w:tc>
      </w:tr>
      <w:tr w:rsidR="00F70221" w:rsidRPr="003931BC" w:rsidTr="002E03E9">
        <w:trPr>
          <w:trHeight w:val="92"/>
        </w:trPr>
        <w:tc>
          <w:tcPr>
            <w:tcW w:w="10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02" w:rsidRPr="003931BC" w:rsidRDefault="00262C02" w:rsidP="00F70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262C02" w:rsidRPr="003931BC" w:rsidRDefault="00262C02" w:rsidP="00F70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1BC">
              <w:rPr>
                <w:rFonts w:ascii="Times New Roman" w:hAnsi="Times New Roman" w:cs="Times New Roman"/>
                <w:b/>
                <w:sz w:val="18"/>
                <w:szCs w:val="18"/>
              </w:rPr>
              <w:t>тыс. рублей</w:t>
            </w:r>
          </w:p>
        </w:tc>
        <w:tc>
          <w:tcPr>
            <w:tcW w:w="49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262C02" w:rsidRPr="003931BC" w:rsidRDefault="00262C02" w:rsidP="00F70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1BC">
              <w:rPr>
                <w:rFonts w:ascii="Times New Roman" w:hAnsi="Times New Roman" w:cs="Times New Roman"/>
                <w:b/>
                <w:sz w:val="18"/>
                <w:szCs w:val="18"/>
              </w:rPr>
              <w:t>доля, %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262C02" w:rsidRPr="003931BC" w:rsidRDefault="00262C02" w:rsidP="00F70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1BC">
              <w:rPr>
                <w:rFonts w:ascii="Times New Roman" w:hAnsi="Times New Roman" w:cs="Times New Roman"/>
                <w:b/>
                <w:sz w:val="18"/>
                <w:szCs w:val="18"/>
              </w:rPr>
              <w:t>тыс. рублей</w:t>
            </w:r>
          </w:p>
        </w:tc>
        <w:tc>
          <w:tcPr>
            <w:tcW w:w="48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02" w:rsidRPr="003931BC" w:rsidRDefault="00262C02" w:rsidP="00F70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1BC">
              <w:rPr>
                <w:rFonts w:ascii="Times New Roman" w:hAnsi="Times New Roman" w:cs="Times New Roman"/>
                <w:b/>
                <w:sz w:val="18"/>
                <w:szCs w:val="18"/>
              </w:rPr>
              <w:t>доля, %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262C02" w:rsidRPr="003931BC" w:rsidRDefault="00262C02" w:rsidP="00F70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1BC">
              <w:rPr>
                <w:rFonts w:ascii="Times New Roman" w:hAnsi="Times New Roman" w:cs="Times New Roman"/>
                <w:b/>
                <w:sz w:val="18"/>
                <w:szCs w:val="18"/>
              </w:rPr>
              <w:t>тыс. рублей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02" w:rsidRPr="003931BC" w:rsidRDefault="00262C02" w:rsidP="00F70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1BC">
              <w:rPr>
                <w:rFonts w:ascii="Times New Roman" w:hAnsi="Times New Roman" w:cs="Times New Roman"/>
                <w:b/>
                <w:sz w:val="18"/>
                <w:szCs w:val="18"/>
              </w:rPr>
              <w:t>доля, %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262C02" w:rsidRPr="003931BC" w:rsidRDefault="00262C02" w:rsidP="00F70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1BC">
              <w:rPr>
                <w:rFonts w:ascii="Times New Roman" w:hAnsi="Times New Roman" w:cs="Times New Roman"/>
                <w:b/>
                <w:sz w:val="18"/>
                <w:szCs w:val="18"/>
              </w:rPr>
              <w:t>тыс. рублей</w:t>
            </w:r>
          </w:p>
        </w:tc>
        <w:tc>
          <w:tcPr>
            <w:tcW w:w="48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02" w:rsidRPr="003931BC" w:rsidRDefault="00262C02" w:rsidP="00F70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1BC">
              <w:rPr>
                <w:rFonts w:ascii="Times New Roman" w:hAnsi="Times New Roman" w:cs="Times New Roman"/>
                <w:b/>
                <w:sz w:val="18"/>
                <w:szCs w:val="18"/>
              </w:rPr>
              <w:t>доля, %</w:t>
            </w:r>
          </w:p>
        </w:tc>
      </w:tr>
      <w:tr w:rsidR="00F70221" w:rsidRPr="003931BC" w:rsidTr="002E03E9">
        <w:trPr>
          <w:trHeight w:val="92"/>
        </w:trPr>
        <w:tc>
          <w:tcPr>
            <w:tcW w:w="1097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88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10 226,8</w:t>
            </w:r>
          </w:p>
        </w:tc>
        <w:tc>
          <w:tcPr>
            <w:tcW w:w="492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488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11 440,9</w:t>
            </w:r>
          </w:p>
        </w:tc>
        <w:tc>
          <w:tcPr>
            <w:tcW w:w="48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488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12 166,8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488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12 881,4</w:t>
            </w:r>
          </w:p>
        </w:tc>
        <w:tc>
          <w:tcPr>
            <w:tcW w:w="48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</w:tr>
      <w:tr w:rsidR="00F70221" w:rsidRPr="003931BC" w:rsidTr="00772A64">
        <w:trPr>
          <w:trHeight w:val="275"/>
        </w:trPr>
        <w:tc>
          <w:tcPr>
            <w:tcW w:w="1097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245,4</w:t>
            </w:r>
          </w:p>
        </w:tc>
        <w:tc>
          <w:tcPr>
            <w:tcW w:w="49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246,9</w:t>
            </w:r>
          </w:p>
        </w:tc>
        <w:tc>
          <w:tcPr>
            <w:tcW w:w="48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255,2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48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</w:tr>
      <w:tr w:rsidR="00F70221" w:rsidRPr="003931BC" w:rsidTr="009600B2">
        <w:trPr>
          <w:trHeight w:val="93"/>
        </w:trPr>
        <w:tc>
          <w:tcPr>
            <w:tcW w:w="1097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1 286,1</w:t>
            </w:r>
          </w:p>
        </w:tc>
        <w:tc>
          <w:tcPr>
            <w:tcW w:w="49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48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524,4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524,4</w:t>
            </w:r>
          </w:p>
        </w:tc>
        <w:tc>
          <w:tcPr>
            <w:tcW w:w="48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</w:tr>
      <w:tr w:rsidR="00F70221" w:rsidRPr="003931BC" w:rsidTr="00F70221">
        <w:trPr>
          <w:trHeight w:val="255"/>
        </w:trPr>
        <w:tc>
          <w:tcPr>
            <w:tcW w:w="1097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6 600,4</w:t>
            </w:r>
          </w:p>
        </w:tc>
        <w:tc>
          <w:tcPr>
            <w:tcW w:w="49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3 680,8</w:t>
            </w:r>
          </w:p>
        </w:tc>
        <w:tc>
          <w:tcPr>
            <w:tcW w:w="48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3 117,0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3 110,3</w:t>
            </w:r>
          </w:p>
        </w:tc>
        <w:tc>
          <w:tcPr>
            <w:tcW w:w="48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</w:tr>
      <w:tr w:rsidR="00F70221" w:rsidRPr="003931BC" w:rsidTr="002E03E9">
        <w:trPr>
          <w:trHeight w:val="92"/>
        </w:trPr>
        <w:tc>
          <w:tcPr>
            <w:tcW w:w="1097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12 255,4</w:t>
            </w:r>
          </w:p>
        </w:tc>
        <w:tc>
          <w:tcPr>
            <w:tcW w:w="49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3 076,1</w:t>
            </w:r>
          </w:p>
        </w:tc>
        <w:tc>
          <w:tcPr>
            <w:tcW w:w="48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931,8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916,7</w:t>
            </w:r>
          </w:p>
        </w:tc>
        <w:tc>
          <w:tcPr>
            <w:tcW w:w="48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</w:tr>
      <w:tr w:rsidR="00F70221" w:rsidRPr="003931BC" w:rsidTr="002E03E9">
        <w:trPr>
          <w:trHeight w:val="141"/>
        </w:trPr>
        <w:tc>
          <w:tcPr>
            <w:tcW w:w="1097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49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70221" w:rsidRPr="003931BC" w:rsidTr="009600B2">
        <w:trPr>
          <w:trHeight w:val="93"/>
        </w:trPr>
        <w:tc>
          <w:tcPr>
            <w:tcW w:w="1097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9 307,5</w:t>
            </w:r>
          </w:p>
        </w:tc>
        <w:tc>
          <w:tcPr>
            <w:tcW w:w="49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9 957,7</w:t>
            </w:r>
          </w:p>
        </w:tc>
        <w:tc>
          <w:tcPr>
            <w:tcW w:w="48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10 474,7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9 460,4</w:t>
            </w:r>
          </w:p>
        </w:tc>
        <w:tc>
          <w:tcPr>
            <w:tcW w:w="48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32,3</w:t>
            </w:r>
          </w:p>
        </w:tc>
      </w:tr>
      <w:tr w:rsidR="00F70221" w:rsidRPr="003931BC" w:rsidTr="002E03E9">
        <w:trPr>
          <w:trHeight w:val="92"/>
        </w:trPr>
        <w:tc>
          <w:tcPr>
            <w:tcW w:w="1097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49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0,0 </w:t>
            </w:r>
          </w:p>
        </w:tc>
      </w:tr>
      <w:tr w:rsidR="00F70221" w:rsidRPr="003931BC" w:rsidTr="00772A64">
        <w:trPr>
          <w:trHeight w:val="285"/>
        </w:trPr>
        <w:tc>
          <w:tcPr>
            <w:tcW w:w="1097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49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48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48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F70221" w:rsidRPr="003931BC" w:rsidTr="002E03E9">
        <w:trPr>
          <w:trHeight w:val="92"/>
        </w:trPr>
        <w:tc>
          <w:tcPr>
            <w:tcW w:w="1097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 </w:t>
            </w:r>
          </w:p>
          <w:p w:rsidR="00F70221" w:rsidRPr="003931BC" w:rsidRDefault="00F70221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спорт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1 699,0</w:t>
            </w:r>
          </w:p>
        </w:tc>
        <w:tc>
          <w:tcPr>
            <w:tcW w:w="49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2 170,5</w:t>
            </w:r>
          </w:p>
        </w:tc>
        <w:tc>
          <w:tcPr>
            <w:tcW w:w="48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2 052,2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1 967,8</w:t>
            </w:r>
          </w:p>
        </w:tc>
        <w:tc>
          <w:tcPr>
            <w:tcW w:w="48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</w:tr>
      <w:tr w:rsidR="00F70221" w:rsidRPr="003931BC" w:rsidTr="009600B2">
        <w:trPr>
          <w:trHeight w:val="377"/>
        </w:trPr>
        <w:tc>
          <w:tcPr>
            <w:tcW w:w="1097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РАСХОДЫ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41 781,9</w:t>
            </w:r>
          </w:p>
        </w:tc>
        <w:tc>
          <w:tcPr>
            <w:tcW w:w="49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31 783,0</w:t>
            </w:r>
          </w:p>
        </w:tc>
        <w:tc>
          <w:tcPr>
            <w:tcW w:w="48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29 642,1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29 245,2</w:t>
            </w:r>
          </w:p>
        </w:tc>
        <w:tc>
          <w:tcPr>
            <w:tcW w:w="48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3931BC" w:rsidRDefault="00F70221" w:rsidP="00F7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3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</w:tbl>
    <w:p w:rsidR="005A43A9" w:rsidRPr="00F24B45" w:rsidRDefault="005A43A9" w:rsidP="00F24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Планируемые расходы 2022 года (</w:t>
      </w:r>
      <w:r w:rsidRPr="00F2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31 783,0 </w:t>
      </w:r>
      <w:r w:rsidRPr="0081621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 ниже ожидаемого исполнения по расходам 2021 года (</w:t>
      </w:r>
      <w:r w:rsidRPr="00F2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41 781,9 </w:t>
      </w:r>
      <w:r w:rsidRPr="0081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16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23,9 </w:t>
      </w:r>
      <w:r w:rsidRPr="0069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F24B45" w:rsidRPr="00F2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9 998,9 </w:t>
      </w:r>
      <w:r w:rsidRPr="0069378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относительно первоначального бюджета 2021 года по расходам (</w:t>
      </w:r>
      <w:r w:rsidR="00F24B45" w:rsidRPr="00F2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25 557,7 </w:t>
      </w:r>
      <w:r w:rsidRPr="0069378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отмечается увеличение </w:t>
      </w:r>
      <w:r w:rsidR="00F2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9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2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6 225,3 </w:t>
      </w:r>
      <w:r w:rsidRPr="0069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F2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24,4 </w:t>
      </w:r>
      <w:r w:rsidRPr="00693789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F24B45" w:rsidRPr="00FA6924" w:rsidRDefault="00262C02" w:rsidP="00F24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86296" w:rsidRPr="00FA692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24B45" w:rsidRPr="00FA69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A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значительный объем расходов приходится на разделы:</w:t>
      </w:r>
      <w:r w:rsidR="00F24B45" w:rsidRPr="00FA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«Общегосударственные вопросы» </w:t>
      </w:r>
      <w:r w:rsidR="00F24B45" w:rsidRPr="00403E1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2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B45" w:rsidRPr="00FA6924">
        <w:rPr>
          <w:rFonts w:ascii="Times New Roman" w:eastAsia="Times New Roman" w:hAnsi="Times New Roman" w:cs="Times New Roman"/>
          <w:sz w:val="28"/>
          <w:szCs w:val="28"/>
          <w:lang w:eastAsia="ru-RU"/>
        </w:rPr>
        <w:t>11 440,9 тыс. рублей или 36,0 %</w:t>
      </w:r>
      <w:r w:rsidR="00FA6924" w:rsidRPr="00FA69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4B45" w:rsidRPr="00FA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«Культура и кинематография» </w:t>
      </w:r>
      <w:r w:rsidR="00F24B45" w:rsidRPr="00403E1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2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B45" w:rsidRPr="00FA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9 957,7 тыс. рублей или 31,3 % </w:t>
      </w:r>
      <w:r w:rsidR="00FA6924" w:rsidRPr="00FA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F24B45" w:rsidRPr="00FA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A6924" w:rsidRPr="00FA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«Национальная экономика» </w:t>
      </w:r>
      <w:r w:rsidR="00FA6924" w:rsidRPr="00403E1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A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3 680,8 </w:t>
      </w:r>
      <w:r w:rsidR="00FA6924" w:rsidRPr="00FA692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11,6 %.</w:t>
      </w:r>
    </w:p>
    <w:p w:rsidR="00FA6924" w:rsidRPr="00FA6924" w:rsidRDefault="00262C02" w:rsidP="003A0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расходов</w:t>
      </w:r>
      <w:r w:rsidR="00FA6924" w:rsidRPr="00FA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9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разделов:</w:t>
      </w:r>
      <w:r w:rsidR="00FA6924" w:rsidRPr="00FA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«Жилищно-коммунальное хозяйство» </w:t>
      </w:r>
      <w:r w:rsidR="00FA6924" w:rsidRPr="00403E1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A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3 076,1 т</w:t>
      </w:r>
      <w:r w:rsidR="00FA6924" w:rsidRPr="00FA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рублей или 9,7 %, «Физическая культура                       и спорт» </w:t>
      </w:r>
      <w:r w:rsidR="00FA6924" w:rsidRPr="00403E1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A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2 170,5 </w:t>
      </w:r>
      <w:r w:rsidR="00FA6924" w:rsidRPr="00FA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6,8 % и «Национальная </w:t>
      </w:r>
      <w:proofErr w:type="gramStart"/>
      <w:r w:rsidR="00FA6924" w:rsidRPr="00FA6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</w:t>
      </w:r>
      <w:proofErr w:type="gramEnd"/>
      <w:r w:rsidR="00FA6924" w:rsidRPr="00FA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и правоохранительная деятельность» </w:t>
      </w:r>
      <w:r w:rsidR="00FA6924" w:rsidRPr="00403E1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A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1 090,1 </w:t>
      </w:r>
      <w:r w:rsidR="00FA6924" w:rsidRPr="00FA692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3,4 %.</w:t>
      </w:r>
    </w:p>
    <w:p w:rsidR="00FA6924" w:rsidRPr="00FA6924" w:rsidRDefault="00921005" w:rsidP="00FA6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</w:t>
      </w:r>
      <w:r w:rsidR="00262C02" w:rsidRPr="00FA6924">
        <w:rPr>
          <w:rFonts w:ascii="Times New Roman" w:eastAsia="Times New Roman" w:hAnsi="Times New Roman" w:cs="Times New Roman"/>
          <w:sz w:val="28"/>
          <w:szCs w:val="28"/>
          <w:lang w:eastAsia="ru-RU"/>
        </w:rPr>
        <w:t>т 1,0 % от общего объема расходов</w:t>
      </w:r>
      <w:r w:rsidRPr="00FA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разделы</w:t>
      </w:r>
      <w:r w:rsidR="00262C02" w:rsidRPr="00FA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A6924" w:rsidRPr="00FA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«Национальная оборона» </w:t>
      </w:r>
      <w:r w:rsidR="00FA6924" w:rsidRPr="00403E1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A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924" w:rsidRPr="00FA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246,9 тыс. рублей или 0,8 % и «Социальная политика» </w:t>
      </w:r>
      <w:r w:rsidR="00FA6924" w:rsidRPr="00403E1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A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924" w:rsidRPr="00FA6924">
        <w:rPr>
          <w:rFonts w:ascii="Times New Roman" w:eastAsia="Times New Roman" w:hAnsi="Times New Roman" w:cs="Times New Roman"/>
          <w:sz w:val="28"/>
          <w:szCs w:val="28"/>
          <w:lang w:eastAsia="ru-RU"/>
        </w:rPr>
        <w:t>120,0 тыс. рублей или 0,4 %.</w:t>
      </w:r>
    </w:p>
    <w:p w:rsidR="00FA6924" w:rsidRPr="00AC7186" w:rsidRDefault="00FA6924" w:rsidP="00FA6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1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разделам</w:t>
      </w:r>
      <w:r w:rsidR="00551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5152D" w:rsidRPr="0055152D">
        <w:rPr>
          <w:rFonts w:ascii="Times New Roman" w:eastAsia="Times New Roman" w:hAnsi="Times New Roman" w:cs="Times New Roman"/>
          <w:sz w:val="28"/>
          <w:szCs w:val="28"/>
          <w:lang w:eastAsia="ru-RU"/>
        </w:rPr>
        <w:t>«Охрана окружающей среды»</w:t>
      </w:r>
      <w:r w:rsidR="00551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152D" w:rsidRPr="00AC7186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551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бразование» и </w:t>
      </w:r>
      <w:r w:rsidRPr="00AC7186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«Здравоохранение»</w:t>
      </w:r>
      <w:r w:rsidR="00551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1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1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предусмотрены.</w:t>
      </w:r>
    </w:p>
    <w:p w:rsidR="0055152D" w:rsidRPr="00E2478A" w:rsidRDefault="0055152D" w:rsidP="00551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плановый период 2023 и 2024 годов </w:t>
      </w:r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                       в аналогичном процентном соотношении с 2022 годом (Таблица 8).</w:t>
      </w:r>
    </w:p>
    <w:p w:rsidR="0055152D" w:rsidRPr="00E2478A" w:rsidRDefault="0055152D" w:rsidP="00551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отмечает </w:t>
      </w:r>
      <w:r w:rsidR="009804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представленного П</w:t>
      </w:r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решения о бюджете сельского поселения </w:t>
      </w:r>
      <w:proofErr w:type="spellStart"/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и плановый период 2023 и 2024 годов проекту решения Думы Ханты-Мансийского района «О бюджете                                  Ханты-Мансийского района на 2022 год и плановый период                             2023 и 2024 годов», в части объема межбюджетных трансфертов                        (15,1 тыс. рублей) </w:t>
      </w:r>
      <w:r w:rsidRPr="00E2478A">
        <w:rPr>
          <w:rFonts w:ascii="Times New Roman" w:hAnsi="Times New Roman" w:cs="Times New Roman"/>
          <w:b/>
          <w:sz w:val="28"/>
          <w:szCs w:val="28"/>
        </w:rPr>
        <w:t xml:space="preserve">на осуществление </w:t>
      </w:r>
      <w:r w:rsidRPr="00E2478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внешнего муниципального финансового контроля</w:t>
      </w:r>
      <w:r w:rsidRPr="00E2478A">
        <w:rPr>
          <w:rFonts w:ascii="Times New Roman" w:hAnsi="Times New Roman" w:cs="Times New Roman"/>
          <w:b/>
          <w:sz w:val="28"/>
          <w:szCs w:val="28"/>
        </w:rPr>
        <w:t xml:space="preserve"> на 2022 год</w:t>
      </w:r>
      <w:r w:rsidRPr="00E2478A">
        <w:rPr>
          <w:rFonts w:ascii="Times New Roman" w:hAnsi="Times New Roman" w:cs="Times New Roman"/>
          <w:sz w:val="28"/>
          <w:szCs w:val="28"/>
        </w:rPr>
        <w:t>, в связи</w:t>
      </w:r>
      <w:proofErr w:type="gramEnd"/>
      <w:r w:rsidRPr="00E2478A">
        <w:rPr>
          <w:rFonts w:ascii="Times New Roman" w:hAnsi="Times New Roman" w:cs="Times New Roman"/>
          <w:sz w:val="28"/>
          <w:szCs w:val="28"/>
        </w:rPr>
        <w:t xml:space="preserve"> с тем, что на момент формирования проекта решения о бюджете Ханты-Мансийского района соответствующие соглашения подписаны не были. </w:t>
      </w:r>
    </w:p>
    <w:p w:rsidR="0055152D" w:rsidRPr="00E2478A" w:rsidRDefault="0055152D" w:rsidP="00551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78A">
        <w:rPr>
          <w:rFonts w:ascii="Times New Roman" w:hAnsi="Times New Roman" w:cs="Times New Roman"/>
          <w:sz w:val="28"/>
          <w:szCs w:val="28"/>
        </w:rPr>
        <w:t xml:space="preserve">С учетом требований статьи 142.5. </w:t>
      </w:r>
      <w:proofErr w:type="gramStart"/>
      <w:r w:rsidRPr="00E2478A">
        <w:rPr>
          <w:rFonts w:ascii="Times New Roman" w:hAnsi="Times New Roman" w:cs="Times New Roman"/>
          <w:sz w:val="28"/>
          <w:szCs w:val="28"/>
        </w:rPr>
        <w:t>Бюджетного кодекса                   Российской Федерации и с целью исключения кассового разрыва, контрольно-счетная палата настоятельно рекомендует расходы                  по подразделу 01 06 «Обеспечение деятельности финансовых, налоговых            и таможенных органов и органов финансового (финансово - бюджетного) надзора» учесть по коду видов расходов (КВР) 240 «Иные закупки товаров, работ и услуг для обеспечения государственных (муниципальных) нужд», а не  КВР 540 «Иные межбюджетные трансферты», в соответствии                           с</w:t>
      </w:r>
      <w:proofErr w:type="gramEnd"/>
      <w:r w:rsidRPr="00E2478A">
        <w:rPr>
          <w:rFonts w:ascii="Times New Roman" w:hAnsi="Times New Roman" w:cs="Times New Roman"/>
          <w:sz w:val="28"/>
          <w:szCs w:val="28"/>
        </w:rPr>
        <w:t xml:space="preserve"> приказом Минфина России от 06.06.2019 № 85н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55152D" w:rsidRPr="00E2478A" w:rsidRDefault="0055152D" w:rsidP="00B77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78A">
        <w:rPr>
          <w:rFonts w:ascii="Times New Roman" w:hAnsi="Times New Roman" w:cs="Times New Roman"/>
          <w:sz w:val="28"/>
          <w:szCs w:val="28"/>
        </w:rPr>
        <w:t xml:space="preserve">Так же, экспертно-аналитическим мероприятием установлено отсутствие муниципального правового акта представительного органа сельского поселения, определяющего порядок предоставления иных межбюджетных трансфертов из бюджета сельского поселения в бюджет </w:t>
      </w:r>
      <w:r w:rsidRPr="00E2478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на финансовое обеспечение переданной части полномочий по решению вопросов местного значения. </w:t>
      </w:r>
    </w:p>
    <w:p w:rsidR="0055152D" w:rsidRPr="00E2478A" w:rsidRDefault="00B77D8B" w:rsidP="005515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2478A">
        <w:rPr>
          <w:rFonts w:ascii="Times New Roman" w:hAnsi="Times New Roman" w:cs="Times New Roman"/>
          <w:sz w:val="28"/>
          <w:szCs w:val="28"/>
        </w:rPr>
        <w:t xml:space="preserve">Контрольно-счетная палата, в соответствии </w:t>
      </w:r>
      <w:r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 и статьей 142.5 Бюджетного кодекса Российской Федерации, </w:t>
      </w:r>
      <w:r w:rsidRPr="00E2478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настоятельно рекомендует</w:t>
      </w:r>
      <w:r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разработать                и утвердить </w:t>
      </w:r>
      <w:r w:rsidRPr="00E2478A">
        <w:rPr>
          <w:rFonts w:ascii="Times New Roman" w:hAnsi="Times New Roman" w:cs="Times New Roman"/>
          <w:sz w:val="28"/>
          <w:szCs w:val="28"/>
        </w:rPr>
        <w:t xml:space="preserve">правовым актом представительного органа сельского поселения </w:t>
      </w:r>
      <w:proofErr w:type="spellStart"/>
      <w:r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>Выкатной</w:t>
      </w:r>
      <w:proofErr w:type="spellEnd"/>
      <w:r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>, случаи и порядок предоставления иных межбюджетных трансфертов из бюджета сельского поселения в бюджет муниципального района на осуществление части полномочий по решению вопросов</w:t>
      </w:r>
      <w:proofErr w:type="gramEnd"/>
      <w:r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значения в соответствии с заключенными соглашениями.</w:t>
      </w:r>
    </w:p>
    <w:p w:rsidR="00262C02" w:rsidRPr="00E2478A" w:rsidRDefault="00262C02" w:rsidP="00C51B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174.2. Бюджетного кодекса РФ планирование бюджетных ассигнований осуществляется в порядке                         и в соответствии с методикой, устанавливаемой соответствующим финансовым органом. На рассмотрение представлен Порядок планирования бюджетных ассигнований, предусмотренный статьей              174.2. Бюджетного кодекса РФ, утвержденный постановлением  администрации сельского поселения </w:t>
      </w:r>
      <w:proofErr w:type="spellStart"/>
      <w:r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>Выкатной</w:t>
      </w:r>
      <w:proofErr w:type="spellEnd"/>
      <w:r w:rsidR="00B77D8B"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77D8B"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28.10.2021 № 82 </w:t>
      </w:r>
      <w:r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77D8B"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и Методики планирования бюджетных ассигнований бюджета сельского поселения </w:t>
      </w:r>
      <w:proofErr w:type="spellStart"/>
      <w:r w:rsidR="00B77D8B"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>Выкатной</w:t>
      </w:r>
      <w:proofErr w:type="spellEnd"/>
      <w:r w:rsidR="00B77D8B"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2022 год                      и плановый период 2023 и 2024 годов</w:t>
      </w:r>
      <w:r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D10294" w:rsidRPr="00E2478A" w:rsidRDefault="00A4576C" w:rsidP="00D102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Данная методика планирования бюджетных ассигнований, носит формальный характер, в связи с чем, принцип достоверности                                 и реалистичности планирования, предусмотренный статьей 37 Бюджетного кодекса РФ не соблюден. </w:t>
      </w:r>
      <w:r w:rsidR="00D10294"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>В пояснительной записке отсутствует информация о применяемых методах планирования бюджетных ассигнований.</w:t>
      </w:r>
    </w:p>
    <w:p w:rsidR="00D10294" w:rsidRPr="00E2478A" w:rsidRDefault="00D10294" w:rsidP="00D10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47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Данное замечание неоднократно отражено в заключениях                    КСП ХМР на проекты решения Совета депутатов сельского поселения </w:t>
      </w:r>
      <w:proofErr w:type="spellStart"/>
      <w:r w:rsidR="002E5944" w:rsidRPr="00E247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Выкатной</w:t>
      </w:r>
      <w:proofErr w:type="spellEnd"/>
      <w:r w:rsidR="002E5944" w:rsidRPr="00E247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247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бюджете на очередной финансовый год и плановый период.</w:t>
      </w:r>
    </w:p>
    <w:p w:rsidR="00D10294" w:rsidRPr="00E2478A" w:rsidRDefault="00D10294" w:rsidP="00D102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отсутствием в пояснительной записке информации                     о примененных методах расчета расходных обязательств, установить правильность порядка формирования расходов сельского поселения </w:t>
      </w:r>
      <w:proofErr w:type="spellStart"/>
      <w:r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>Выкатной</w:t>
      </w:r>
      <w:proofErr w:type="spellEnd"/>
      <w:r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2022 год, а также оценить обоснованность представленных объемов распределения бюджетных ассигнований по статьям расходов                        в рамках данной экспертизы не представилось возможным.</w:t>
      </w:r>
    </w:p>
    <w:p w:rsidR="002E5944" w:rsidRPr="00E2478A" w:rsidRDefault="002E5944" w:rsidP="002E59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Реестр расходных обязательств сельского поселения </w:t>
      </w:r>
      <w:proofErr w:type="spellStart"/>
      <w:r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>Выкатной</w:t>
      </w:r>
      <w:proofErr w:type="spellEnd"/>
      <w:r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на 2022 год в рамках экспертно-аналитического мероприятия                                   на рассмотрение </w:t>
      </w:r>
      <w:r w:rsidRPr="00E2478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не предоставлен</w:t>
      </w:r>
      <w:r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>, что нарушает статью 87 Бюджетного кодекса Российской Федерации.</w:t>
      </w:r>
    </w:p>
    <w:p w:rsidR="002E5944" w:rsidRPr="002E5944" w:rsidRDefault="002E5944" w:rsidP="002E59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расходов 01 00 «Общегосударственные вопросы» на 2022 год сформирован в размере 11 440,9 тыс. рублей, что не превышает норматив формирования расходов на содержание органов местного самоуправления городских и сельских поселений Ханты-Мансийского автономного округа – Югры на 2022 год – 12 048,3 тыс. рублей, установленный распоряжением </w:t>
      </w:r>
      <w:r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Правительства ХМАО – Югры от 30.07.2021 № 423-рп «О нормативах формирования расходов на содержание органов местного самоуправления муниципальных</w:t>
      </w:r>
      <w:proofErr w:type="gramEnd"/>
      <w:r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образований Ханты-Мансийского автономного округа             – Югры на 2022 год».</w:t>
      </w:r>
    </w:p>
    <w:p w:rsidR="002E5944" w:rsidRPr="00141E73" w:rsidRDefault="002E5944" w:rsidP="002E59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 АСП </w:t>
      </w:r>
      <w:proofErr w:type="spellStart"/>
      <w:r w:rsidR="00141E73" w:rsidRPr="00B77D8B">
        <w:rPr>
          <w:rFonts w:ascii="Times New Roman" w:hAnsi="Times New Roman" w:cs="Times New Roman"/>
          <w:color w:val="000000" w:themeColor="text1"/>
          <w:sz w:val="28"/>
          <w:szCs w:val="28"/>
        </w:rPr>
        <w:t>Выкатной</w:t>
      </w:r>
      <w:proofErr w:type="spellEnd"/>
      <w:r w:rsidR="00141E73" w:rsidRPr="00141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1E7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предоставлена «Расшифровка расходов по подразделам «0102 «Функционирование высшего должностного лица субъекта Российской Федерации и муниципального образования», «0104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на 2022 год:</w:t>
      </w:r>
    </w:p>
    <w:p w:rsidR="002E5944" w:rsidRPr="00141E73" w:rsidRDefault="002E5944" w:rsidP="002E59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подраздел 0102 «Функционирование высшего должностного лица субъекта Российской Федерации и муниципального образования» сформирован в объеме </w:t>
      </w:r>
      <w:r w:rsidR="00141E73" w:rsidRPr="00141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1 410,4 </w:t>
      </w:r>
      <w:r w:rsidRPr="00141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в том числе: КОСГУ 211 «Заработная плата» – </w:t>
      </w:r>
      <w:r w:rsidR="00141E73" w:rsidRPr="00141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1 078,1 </w:t>
      </w:r>
      <w:r w:rsidRPr="00141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рублей; КОСГУ 213 «Начисления                        на выплаты по оплате труда» – </w:t>
      </w:r>
      <w:r w:rsidR="00141E73" w:rsidRPr="00141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332,3 </w:t>
      </w:r>
      <w:r w:rsidRPr="00141E73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E5944" w:rsidRPr="00115EFE" w:rsidRDefault="002E5944" w:rsidP="00115E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сформирован в объеме </w:t>
      </w:r>
      <w:r w:rsidR="00141E73" w:rsidRPr="00115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8 838,1 </w:t>
      </w:r>
      <w:r w:rsidRPr="00115EFE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числе:</w:t>
      </w:r>
    </w:p>
    <w:p w:rsidR="002E5944" w:rsidRPr="00115EFE" w:rsidRDefault="002E5944" w:rsidP="00115E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расходы на обеспечение функций органов местного самоуправления (денежное содержание ДМС) составляют                                        </w:t>
      </w:r>
      <w:r w:rsidR="00115EFE" w:rsidRPr="00115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3 831,3 </w:t>
      </w:r>
      <w:r w:rsidRPr="00115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из них: </w:t>
      </w:r>
      <w:proofErr w:type="gramStart"/>
      <w:r w:rsidRPr="00115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КОСГУ 211 «Заработная плата»                               – </w:t>
      </w:r>
      <w:r w:rsidR="00115EFE" w:rsidRPr="00115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2 800,0 </w:t>
      </w:r>
      <w:r w:rsidRPr="00115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рублей; КОСГУ 213 «Начисления на выплаты                          по оплате труда» – </w:t>
      </w:r>
      <w:r w:rsidR="00115EFE" w:rsidRPr="00141E73">
        <w:rPr>
          <w:rFonts w:ascii="Times New Roman" w:hAnsi="Times New Roman" w:cs="Times New Roman"/>
          <w:color w:val="000000" w:themeColor="text1"/>
          <w:sz w:val="28"/>
          <w:szCs w:val="28"/>
        </w:rPr>
        <w:t>848</w:t>
      </w:r>
      <w:r w:rsidR="00115EFE" w:rsidRPr="00115EF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15EFE" w:rsidRPr="00141E7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15EFE" w:rsidRPr="00115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5EFE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 КОСГУ 214 «Прочие несоциальные выплаты персоналу</w:t>
      </w:r>
      <w:r w:rsidR="00115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5EFE">
        <w:rPr>
          <w:rFonts w:ascii="Times New Roman" w:hAnsi="Times New Roman" w:cs="Times New Roman"/>
          <w:color w:val="000000" w:themeColor="text1"/>
          <w:sz w:val="28"/>
          <w:szCs w:val="28"/>
        </w:rPr>
        <w:t>в натуральной форме» (льготный проезд)</w:t>
      </w:r>
      <w:r w:rsidR="00115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Pr="00115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115EFE" w:rsidRPr="00115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80,0 </w:t>
      </w:r>
      <w:r w:rsidRPr="00115EFE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 w:rsidR="00115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5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КОСГУ 266 «Социальные пособия и компенсации персоналу в денежной форме» – </w:t>
      </w:r>
      <w:r w:rsidR="00115EFE" w:rsidRPr="00115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11,5 </w:t>
      </w:r>
      <w:r w:rsidRPr="00115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рублей; КОСГУ 267 «Социальные компенсации персоналу в натуральной форме» </w:t>
      </w:r>
      <w:r w:rsidR="00115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 w:rsidRPr="00115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115EFE" w:rsidRPr="00115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91,0 </w:t>
      </w:r>
      <w:r w:rsidRPr="00115EFE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proofErr w:type="gramEnd"/>
    </w:p>
    <w:p w:rsidR="002E5944" w:rsidRPr="00115EFE" w:rsidRDefault="002E5944" w:rsidP="00115E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EFE">
        <w:rPr>
          <w:rFonts w:ascii="Times New Roman" w:hAnsi="Times New Roman" w:cs="Times New Roman"/>
          <w:color w:val="000000" w:themeColor="text1"/>
          <w:sz w:val="28"/>
          <w:szCs w:val="28"/>
        </w:rPr>
        <w:t>- расходы на обеспечение функций органов местного самоуправления (</w:t>
      </w:r>
      <w:proofErr w:type="gramStart"/>
      <w:r w:rsidRPr="00115EFE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должности</w:t>
      </w:r>
      <w:proofErr w:type="gramEnd"/>
      <w:r w:rsidRPr="00115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отнесенные к ДМС) составляют                              </w:t>
      </w:r>
      <w:r w:rsidR="00115EFE" w:rsidRPr="00115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5 006,8 </w:t>
      </w:r>
      <w:r w:rsidRPr="00115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из них: </w:t>
      </w:r>
      <w:proofErr w:type="gramStart"/>
      <w:r w:rsidRPr="00115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КОСГУ 211 «Заработная плата»                                    – </w:t>
      </w:r>
      <w:r w:rsidR="00115EFE" w:rsidRPr="00115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3 713,6 </w:t>
      </w:r>
      <w:r w:rsidRPr="00115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рублей; КОСГУ 213 «Начисления на выплаты по оплате труда» – </w:t>
      </w:r>
      <w:r w:rsidR="00115EFE" w:rsidRPr="00115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1 121,5 </w:t>
      </w:r>
      <w:r w:rsidRPr="00115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рублей; КОСГУ 214 «Прочие несоциальные выплаты персоналу в натуральной форме» (льготный проезд) – </w:t>
      </w:r>
      <w:r w:rsidR="00115EFE" w:rsidRPr="00115EFE">
        <w:rPr>
          <w:rFonts w:ascii="Times New Roman" w:hAnsi="Times New Roman" w:cs="Times New Roman"/>
          <w:color w:val="000000" w:themeColor="text1"/>
          <w:sz w:val="28"/>
          <w:szCs w:val="28"/>
        </w:rPr>
        <w:t>80,</w:t>
      </w:r>
      <w:r w:rsidRPr="00115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тыс. рублей;                            КОСГУ 266 «Социальные пособия и компенсации персоналу в денежной форме» – </w:t>
      </w:r>
      <w:r w:rsidR="00115EFE" w:rsidRPr="00115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0,7 </w:t>
      </w:r>
      <w:r w:rsidRPr="00115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рублей; КОСГУ 267 «Социальные компенсации персоналу в натуральной форме» – </w:t>
      </w:r>
      <w:r w:rsidR="00115EFE" w:rsidRPr="00115EFE">
        <w:rPr>
          <w:rFonts w:ascii="Times New Roman" w:hAnsi="Times New Roman" w:cs="Times New Roman"/>
          <w:color w:val="000000" w:themeColor="text1"/>
          <w:sz w:val="28"/>
          <w:szCs w:val="28"/>
        </w:rPr>
        <w:t>91</w:t>
      </w:r>
      <w:r w:rsidRPr="00115EFE">
        <w:rPr>
          <w:rFonts w:ascii="Times New Roman" w:hAnsi="Times New Roman" w:cs="Times New Roman"/>
          <w:color w:val="000000" w:themeColor="text1"/>
          <w:sz w:val="28"/>
          <w:szCs w:val="28"/>
        </w:rPr>
        <w:t>,0 тыс. рублей;</w:t>
      </w:r>
      <w:proofErr w:type="gramEnd"/>
    </w:p>
    <w:p w:rsidR="004A65EC" w:rsidRPr="00EB16CF" w:rsidRDefault="004A65EC" w:rsidP="00EB16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B16CF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Представленный к проекту решения на 202</w:t>
      </w:r>
      <w:r w:rsidR="00EB16CF" w:rsidRPr="00EB16C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B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плановый период 202</w:t>
      </w:r>
      <w:r w:rsidR="00EB16CF" w:rsidRPr="00EB16C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B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EB16CF" w:rsidRPr="00EB16C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B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 расчет денежного содержания лиц, замещающих муниципальные должности (глава сельского поселения) и лиц, замещающих должности муниципальной службы произведен с учетом постановления Правительства ХМАО – Югры от 23.08.2019 № 278-п                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</w:t>
      </w:r>
      <w:proofErr w:type="gramEnd"/>
      <w:r w:rsidRPr="00EB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                       </w:t>
      </w:r>
      <w:proofErr w:type="gramStart"/>
      <w:r w:rsidRPr="00EB16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</w:t>
      </w:r>
      <w:proofErr w:type="gramEnd"/>
      <w:r w:rsidRPr="00EB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B16CF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Ханты-Мансийском</w:t>
      </w:r>
      <w:proofErr w:type="gramEnd"/>
      <w:r w:rsidRPr="00EB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автономном округе – Югре» (далее – Постановление от 23.08.2019 № 278-п), а именно:</w:t>
      </w:r>
    </w:p>
    <w:p w:rsidR="004A65EC" w:rsidRPr="00EB16CF" w:rsidRDefault="004A65EC" w:rsidP="00EB16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фонд оплаты труда лиц, замещающих муниципальные должности (глава сельского поселения) на 2022 год сформирован в объеме                   </w:t>
      </w:r>
      <w:r w:rsidR="00EB16CF" w:rsidRPr="00141E73">
        <w:rPr>
          <w:rFonts w:ascii="Times New Roman" w:hAnsi="Times New Roman" w:cs="Times New Roman"/>
          <w:color w:val="000000" w:themeColor="text1"/>
          <w:sz w:val="28"/>
          <w:szCs w:val="28"/>
        </w:rPr>
        <w:t>1 078,1</w:t>
      </w:r>
      <w:r w:rsidR="00EB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что не превышает расчетный норматив согласно Постановлению от 23.08.2019 № 278-п – </w:t>
      </w:r>
      <w:r w:rsidR="00EB16CF" w:rsidRPr="00EB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1 081,9 </w:t>
      </w:r>
      <w:r w:rsidRPr="00EB16CF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4A65EC" w:rsidRPr="00E2478A" w:rsidRDefault="004A65EC" w:rsidP="00FF6C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6CF">
        <w:rPr>
          <w:rFonts w:ascii="Times New Roman" w:hAnsi="Times New Roman" w:cs="Times New Roman"/>
          <w:color w:val="000000" w:themeColor="text1"/>
          <w:sz w:val="28"/>
          <w:szCs w:val="28"/>
        </w:rPr>
        <w:t>- фонд оплаты труда муниципальных служащих на 202</w:t>
      </w:r>
      <w:r w:rsidR="00EB16CF" w:rsidRPr="00EB16C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B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сформирован в объеме </w:t>
      </w:r>
      <w:r w:rsidR="00EB16CF" w:rsidRPr="00115EFE">
        <w:rPr>
          <w:rFonts w:ascii="Times New Roman" w:hAnsi="Times New Roman" w:cs="Times New Roman"/>
          <w:color w:val="000000" w:themeColor="text1"/>
          <w:sz w:val="28"/>
          <w:szCs w:val="28"/>
        </w:rPr>
        <w:t>2 800,</w:t>
      </w:r>
      <w:r w:rsidR="00EB16CF"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что не превышает                расчетный норматив согласно Постановлению от 23.08.2019 № 278-п                                     – </w:t>
      </w:r>
      <w:r w:rsidR="00EB16CF"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2 877,6 </w:t>
      </w:r>
      <w:r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293B19" w:rsidRPr="006E3C7E" w:rsidRDefault="004A65EC" w:rsidP="00FF6C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Контрольно-счетная палата обращает внимание, что</w:t>
      </w:r>
      <w:r w:rsidR="00293B19"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2022 год </w:t>
      </w:r>
      <w:r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бюджетные ассигнования на оплату труда сформированы </w:t>
      </w:r>
      <w:r w:rsidR="00293B19"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индексации с 1 января 2022 года </w:t>
      </w:r>
      <w:r w:rsidR="00FF6CF7"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293B19"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3,8 %, при этом «Основными направления бюджетной, налоговой и таможенно-тарифной политики                на 2021 </w:t>
      </w:r>
      <w:r w:rsidR="00293B19" w:rsidRPr="006E3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 и на плановый период 2022 и 2023 годов», утвержденными Министерством финансов Российской Федерации установлено, что ежегодная индексация осуществляется </w:t>
      </w:r>
      <w:r w:rsidR="00FF6CF7" w:rsidRPr="006E3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 октября, </w:t>
      </w:r>
      <w:r w:rsidR="00293B19" w:rsidRPr="006E3C7E">
        <w:rPr>
          <w:rFonts w:ascii="Times New Roman" w:hAnsi="Times New Roman" w:cs="Times New Roman"/>
          <w:color w:val="000000" w:themeColor="text1"/>
          <w:sz w:val="28"/>
          <w:szCs w:val="28"/>
        </w:rPr>
        <w:t>в 2022 году</w:t>
      </w:r>
      <w:proofErr w:type="gramEnd"/>
      <w:r w:rsidR="00293B19" w:rsidRPr="006E3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6CF7" w:rsidRPr="006E3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293B19" w:rsidRPr="006E3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4% </w:t>
      </w:r>
      <w:r w:rsidR="00FF6CF7" w:rsidRPr="006E3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293B19" w:rsidRPr="006E3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2023 году </w:t>
      </w:r>
      <w:r w:rsidR="00FF6CF7" w:rsidRPr="006E3C7E">
        <w:rPr>
          <w:rFonts w:ascii="Times New Roman" w:hAnsi="Times New Roman" w:cs="Times New Roman"/>
          <w:color w:val="000000" w:themeColor="text1"/>
          <w:sz w:val="28"/>
          <w:szCs w:val="28"/>
        </w:rPr>
        <w:t>– 4%.</w:t>
      </w:r>
    </w:p>
    <w:p w:rsidR="00667CB4" w:rsidRPr="006E3C7E" w:rsidRDefault="00413A1F" w:rsidP="00667C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E3C7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Контрольно-счетная палата обращает внимание, что решени</w:t>
      </w:r>
      <w:r w:rsidR="0046113D" w:rsidRPr="006E3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ями </w:t>
      </w:r>
      <w:r w:rsidRPr="006E3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депутатов сельского поселения </w:t>
      </w:r>
      <w:proofErr w:type="spellStart"/>
      <w:r w:rsidRPr="006E3C7E">
        <w:rPr>
          <w:rFonts w:ascii="Times New Roman" w:hAnsi="Times New Roman" w:cs="Times New Roman"/>
          <w:color w:val="000000" w:themeColor="text1"/>
          <w:sz w:val="28"/>
          <w:szCs w:val="28"/>
        </w:rPr>
        <w:t>Выкатной</w:t>
      </w:r>
      <w:proofErr w:type="spellEnd"/>
      <w:r w:rsidRPr="006E3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113D" w:rsidRPr="006E3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29.06.2012 № 122  </w:t>
      </w:r>
      <w:r w:rsidRPr="006E3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Положения о денежном содержании лиц, замещающих муниципальные должности в органах местного самоуправления сельского поселения </w:t>
      </w:r>
      <w:proofErr w:type="spellStart"/>
      <w:r w:rsidR="0046113D" w:rsidRPr="006E3C7E">
        <w:rPr>
          <w:rFonts w:ascii="Times New Roman" w:hAnsi="Times New Roman" w:cs="Times New Roman"/>
          <w:color w:val="000000" w:themeColor="text1"/>
          <w:sz w:val="28"/>
          <w:szCs w:val="28"/>
        </w:rPr>
        <w:t>Выкатной</w:t>
      </w:r>
      <w:proofErr w:type="spellEnd"/>
      <w:r w:rsidRPr="006E3C7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6113D" w:rsidRPr="006E3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3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 учетом изменений от </w:t>
      </w:r>
      <w:r w:rsidR="0046113D" w:rsidRPr="006E3C7E">
        <w:rPr>
          <w:rFonts w:ascii="Times New Roman" w:hAnsi="Times New Roman" w:cs="Times New Roman"/>
          <w:color w:val="000000" w:themeColor="text1"/>
          <w:sz w:val="28"/>
          <w:szCs w:val="28"/>
        </w:rPr>
        <w:t>04.02</w:t>
      </w:r>
      <w:r w:rsidRPr="006E3C7E">
        <w:rPr>
          <w:rFonts w:ascii="Times New Roman" w:hAnsi="Times New Roman" w:cs="Times New Roman"/>
          <w:color w:val="000000" w:themeColor="text1"/>
          <w:sz w:val="28"/>
          <w:szCs w:val="28"/>
        </w:rPr>
        <w:t>.2020)</w:t>
      </w:r>
      <w:r w:rsidR="0046113D" w:rsidRPr="006E3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№ 123 «Об утверждении Положения о размерах и условиях оплаты труда муниципальных служащих администрации сельского поселения </w:t>
      </w:r>
      <w:proofErr w:type="spellStart"/>
      <w:r w:rsidR="0046113D" w:rsidRPr="006E3C7E">
        <w:rPr>
          <w:rFonts w:ascii="Times New Roman" w:hAnsi="Times New Roman" w:cs="Times New Roman"/>
          <w:color w:val="000000" w:themeColor="text1"/>
          <w:sz w:val="28"/>
          <w:szCs w:val="28"/>
        </w:rPr>
        <w:t>Выкатной</w:t>
      </w:r>
      <w:proofErr w:type="spellEnd"/>
      <w:r w:rsidR="0046113D" w:rsidRPr="006E3C7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E3C7E">
        <w:rPr>
          <w:rFonts w:ascii="Times New Roman" w:hAnsi="Times New Roman" w:cs="Times New Roman"/>
          <w:color w:val="000000" w:themeColor="text1"/>
          <w:sz w:val="28"/>
          <w:szCs w:val="28"/>
        </w:rPr>
        <w:t>, в отношении лиц замещающих муниципальные должности</w:t>
      </w:r>
      <w:r w:rsidR="0046113D" w:rsidRPr="006E3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proofErr w:type="gramEnd"/>
      <w:r w:rsidR="0046113D" w:rsidRPr="006E3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 замещающих должности муниципальной службы установлено денежное поощрение по результатам работы за квартал в размере </w:t>
      </w:r>
      <w:r w:rsidR="00667CB4" w:rsidRPr="006E3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одного месячного фонда оплаты труда, при этом также установлено                     «в случае полученной экономии фонда оплаты труда размер денежного поощрения по итогам работы за 4 квартал максимальным размером                      не ограничивается».</w:t>
      </w:r>
    </w:p>
    <w:p w:rsidR="00413A1F" w:rsidRPr="006E3C7E" w:rsidRDefault="00413A1F" w:rsidP="00413A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E3C7E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вышеизложенного, при выплате денежного содержания лицу, замещающему муниципальную должность</w:t>
      </w:r>
      <w:r w:rsidR="00667CB4" w:rsidRPr="006E3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(глава сельского поселения), и оплаты труда муниципальным служащим администрации сельского поселения </w:t>
      </w:r>
      <w:proofErr w:type="spellStart"/>
      <w:r w:rsidR="00667CB4" w:rsidRPr="006E3C7E">
        <w:rPr>
          <w:rFonts w:ascii="Times New Roman" w:hAnsi="Times New Roman" w:cs="Times New Roman"/>
          <w:color w:val="000000" w:themeColor="text1"/>
          <w:sz w:val="28"/>
          <w:szCs w:val="28"/>
        </w:rPr>
        <w:t>Выкатной</w:t>
      </w:r>
      <w:proofErr w:type="spellEnd"/>
      <w:r w:rsidR="00667CB4" w:rsidRPr="006E3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3C7E">
        <w:rPr>
          <w:rFonts w:ascii="Times New Roman" w:hAnsi="Times New Roman" w:cs="Times New Roman"/>
          <w:color w:val="000000" w:themeColor="text1"/>
          <w:sz w:val="28"/>
          <w:szCs w:val="28"/>
        </w:rPr>
        <w:t>имеется риск превышения норматива, установленного постановлением Правительства</w:t>
      </w:r>
      <w:r w:rsidR="00667CB4" w:rsidRPr="006E3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3C7E">
        <w:rPr>
          <w:rFonts w:ascii="Times New Roman" w:hAnsi="Times New Roman" w:cs="Times New Roman"/>
          <w:color w:val="000000" w:themeColor="text1"/>
          <w:sz w:val="28"/>
          <w:szCs w:val="28"/>
        </w:rPr>
        <w:t>ХМАО – Югры</w:t>
      </w:r>
      <w:r w:rsidR="00667CB4" w:rsidRPr="006E3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3C7E">
        <w:rPr>
          <w:rFonts w:ascii="Times New Roman" w:hAnsi="Times New Roman" w:cs="Times New Roman"/>
          <w:color w:val="000000" w:themeColor="text1"/>
          <w:sz w:val="28"/>
          <w:szCs w:val="28"/>
        </w:rPr>
        <w:t>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</w:t>
      </w:r>
      <w:proofErr w:type="gramEnd"/>
      <w:r w:rsidRPr="006E3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Югре».</w:t>
      </w:r>
    </w:p>
    <w:p w:rsidR="00FF6CF7" w:rsidRDefault="00FF6CF7" w:rsidP="00FF6C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E3C7E">
        <w:rPr>
          <w:rFonts w:ascii="Times New Roman" w:hAnsi="Times New Roman" w:cs="Times New Roman"/>
          <w:color w:val="000000" w:themeColor="text1"/>
          <w:sz w:val="28"/>
          <w:szCs w:val="28"/>
        </w:rPr>
        <w:t>Проектом решения о бюджете в рамках разделов расходов «Культура, кинематография» и «Физическ</w:t>
      </w:r>
      <w:r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>ая культура и спорт» предусмотрены расходы на обеспечение</w:t>
      </w:r>
      <w:r w:rsidRPr="00942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(оказание услуг) </w:t>
      </w:r>
      <w:r w:rsidRPr="009420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муниципальных учреждений: на 2022 год в размере 12 128,2 тыс. рублей; на 2023 год – </w:t>
      </w:r>
      <w:r w:rsidR="009420C9" w:rsidRPr="00942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12 526,9 </w:t>
      </w:r>
      <w:r w:rsidRPr="00942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рублей; на 2024 год – </w:t>
      </w:r>
      <w:r w:rsidR="009420C9" w:rsidRPr="009420C9">
        <w:rPr>
          <w:rFonts w:ascii="Times New Roman" w:hAnsi="Times New Roman" w:cs="Times New Roman"/>
          <w:color w:val="000000" w:themeColor="text1"/>
          <w:sz w:val="28"/>
          <w:szCs w:val="28"/>
        </w:rPr>
        <w:t>11 428,</w:t>
      </w:r>
      <w:r w:rsidR="009420C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420C9" w:rsidRPr="00942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20C9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  <w:proofErr w:type="gramEnd"/>
    </w:p>
    <w:p w:rsidR="00C43D0D" w:rsidRPr="00C43D0D" w:rsidRDefault="00C43D0D" w:rsidP="00C43D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43D0D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к рассмотрению Проекта бюджета предоставлена расшифровк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43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статей экономической квалификации расходов бюджета </w:t>
      </w:r>
      <w:r w:rsidRPr="00942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учреждения культуры «Сельский дом культуры и досуга» п.  </w:t>
      </w:r>
      <w:proofErr w:type="spellStart"/>
      <w:r w:rsidRPr="00B77D8B">
        <w:rPr>
          <w:rFonts w:ascii="Times New Roman" w:hAnsi="Times New Roman" w:cs="Times New Roman"/>
          <w:color w:val="000000" w:themeColor="text1"/>
          <w:sz w:val="28"/>
          <w:szCs w:val="28"/>
        </w:rPr>
        <w:t>Выкатной</w:t>
      </w:r>
      <w:proofErr w:type="spellEnd"/>
      <w:r w:rsidRPr="00C43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</w:t>
      </w:r>
      <w:r w:rsidRPr="00C43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2022 год расходы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предусмотрены </w:t>
      </w:r>
      <w:r w:rsidRPr="00C43D0D">
        <w:rPr>
          <w:rFonts w:ascii="Times New Roman" w:hAnsi="Times New Roman" w:cs="Times New Roman"/>
          <w:color w:val="000000" w:themeColor="text1"/>
          <w:sz w:val="28"/>
          <w:szCs w:val="28"/>
        </w:rPr>
        <w:t>на общую сумму 12 128,2 тыс. рублей, в том числе: заработная плата – 7 311,9 тыс. рублей; начисления на выплаты по оплате труда – 2 243,7 тыс. рублей;</w:t>
      </w:r>
      <w:proofErr w:type="gramEnd"/>
      <w:r w:rsidRPr="00C43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прочие расходы по подразделу «Культура»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3D0D">
        <w:rPr>
          <w:rFonts w:ascii="Times New Roman" w:hAnsi="Times New Roman" w:cs="Times New Roman"/>
          <w:color w:val="000000" w:themeColor="text1"/>
          <w:sz w:val="28"/>
          <w:szCs w:val="28"/>
        </w:rPr>
        <w:t>– 1 995,6 тыс. рублей; прочие расходы по подразделу «Физическая культура» – 577,0 тыс. рублей.</w:t>
      </w:r>
    </w:p>
    <w:p w:rsidR="009420C9" w:rsidRPr="009420C9" w:rsidRDefault="00C43D0D" w:rsidP="009420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Контрольно-счетная палата отмечает, что в </w:t>
      </w:r>
      <w:r w:rsidR="009420C9" w:rsidRPr="00942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C43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МУК </w:t>
      </w:r>
      <w:r w:rsidRPr="009420C9">
        <w:rPr>
          <w:rFonts w:ascii="Times New Roman" w:hAnsi="Times New Roman" w:cs="Times New Roman"/>
          <w:color w:val="000000" w:themeColor="text1"/>
          <w:sz w:val="28"/>
          <w:szCs w:val="28"/>
        </w:rPr>
        <w:t>«Сельский дом культуры и досуга»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2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 </w:t>
      </w:r>
      <w:proofErr w:type="spellStart"/>
      <w:r w:rsidRPr="00B77D8B">
        <w:rPr>
          <w:rFonts w:ascii="Times New Roman" w:hAnsi="Times New Roman" w:cs="Times New Roman"/>
          <w:color w:val="000000" w:themeColor="text1"/>
          <w:sz w:val="28"/>
          <w:szCs w:val="28"/>
        </w:rPr>
        <w:t>Выкатной</w:t>
      </w:r>
      <w:proofErr w:type="spellEnd"/>
      <w:r w:rsidR="001D3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20C9" w:rsidRPr="00942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бюджетной сметы </w:t>
      </w:r>
      <w:r w:rsidR="009420C9" w:rsidRPr="001D3C2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не предоставлен</w:t>
      </w:r>
      <w:r w:rsidR="009420C9" w:rsidRPr="009420C9">
        <w:rPr>
          <w:rFonts w:ascii="Times New Roman" w:hAnsi="Times New Roman" w:cs="Times New Roman"/>
          <w:color w:val="000000" w:themeColor="text1"/>
          <w:sz w:val="28"/>
          <w:szCs w:val="28"/>
        </w:rPr>
        <w:t>, что нарушает статьи 158, 161, 221 Бюджетного кодекса Российской Федерации, приказ Министерства финансов Российской Федерации</w:t>
      </w:r>
      <w:r w:rsidR="001D3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20C9" w:rsidRPr="00942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14.02.2018 № 26н «Об Общих требованиях </w:t>
      </w:r>
      <w:r w:rsidR="001D3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9420C9" w:rsidRPr="00942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составления, утверждения и ведения бюджетных смет казенных учреждений» (далее - Приказ от 14.02.2018 № 26н). </w:t>
      </w:r>
      <w:proofErr w:type="gramEnd"/>
    </w:p>
    <w:p w:rsidR="009420C9" w:rsidRPr="009420C9" w:rsidRDefault="009420C9" w:rsidP="009420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C9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Минфина России от 14.02.2018 № 26н «Об Общих требованиях к порядку составления, утверждения и ведения бюджетных смет казенных учреждений» предусмотрено, что смета составляется                       на основании обоснований (расчетов) плановых сметных показателей, являющихся неотъемлемой частью сметы.</w:t>
      </w:r>
    </w:p>
    <w:p w:rsidR="009420C9" w:rsidRDefault="009420C9" w:rsidP="009420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C9">
        <w:rPr>
          <w:rFonts w:ascii="Times New Roman" w:hAnsi="Times New Roman" w:cs="Times New Roman"/>
          <w:color w:val="000000" w:themeColor="text1"/>
          <w:sz w:val="28"/>
          <w:szCs w:val="28"/>
        </w:rPr>
        <w:t>Обоснования (расчеты) плановых сметных показателей составляются в процессе формирования проекта закона (решения) о бюджете                               на очередной финансовый год (на очередной финансовый год и плановый период) и утверждаются в соответствии с главой III настоящих Общих требований.</w:t>
      </w:r>
    </w:p>
    <w:p w:rsidR="00FF6CF7" w:rsidRPr="00E2478A" w:rsidRDefault="001D3C2C" w:rsidP="00FF6C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F6CF7" w:rsidRPr="001D3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составления, утверждения и ведения бюджетной сметы муниципальных казенных учреждений, находящихся в ведении сельского поселения </w:t>
      </w:r>
      <w:proofErr w:type="spellStart"/>
      <w:r w:rsidRPr="00B77D8B">
        <w:rPr>
          <w:rFonts w:ascii="Times New Roman" w:hAnsi="Times New Roman" w:cs="Times New Roman"/>
          <w:color w:val="000000" w:themeColor="text1"/>
          <w:sz w:val="28"/>
          <w:szCs w:val="28"/>
        </w:rPr>
        <w:t>Выкатной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Pr="001D3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экспертно-аналитического </w:t>
      </w:r>
      <w:r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 также </w:t>
      </w:r>
      <w:r w:rsidR="00FF6CF7" w:rsidRPr="00E2478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не предоставлен</w:t>
      </w:r>
      <w:r w:rsidR="00FF6CF7"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официальном сайте администрации сельского поселения </w:t>
      </w:r>
      <w:proofErr w:type="spellStart"/>
      <w:r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>Выкатной</w:t>
      </w:r>
      <w:proofErr w:type="spellEnd"/>
      <w:r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6CF7"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региональном регистре муниципальных нормативных правовых актов Ханты-Мансийского автономного округа                 – Югры (по состоянию на </w:t>
      </w:r>
      <w:r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FF6CF7"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>.12.2021) порядок отсутствует.</w:t>
      </w:r>
    </w:p>
    <w:p w:rsidR="001D3C2C" w:rsidRPr="00E2478A" w:rsidRDefault="001D3C2C" w:rsidP="001D3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Контрольно-счетная палата </w:t>
      </w:r>
      <w:r w:rsidRPr="00E2478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настоятельно рекомендует</w:t>
      </w:r>
      <w:r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478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обеспечить формирование расходов </w:t>
      </w:r>
      <w:r w:rsidRPr="00E2478A">
        <w:rPr>
          <w:rFonts w:ascii="Times New Roman" w:hAnsi="Times New Roman" w:cs="Times New Roman"/>
          <w:sz w:val="28"/>
          <w:szCs w:val="28"/>
        </w:rPr>
        <w:t xml:space="preserve">по разделам «Культура, кинематография»                       и «Физическая культура и спорт» в соответствии с Бюджетным кодексом Российской Федерации и приказом Минфина России от 14.02.2018 № 26н «Об Общих требованиях к порядку составления, утверждения и ведения бюджетных смет казенных учреждений». </w:t>
      </w:r>
    </w:p>
    <w:p w:rsidR="001D3C2C" w:rsidRPr="00E2478A" w:rsidRDefault="001D3C2C" w:rsidP="001D3C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Учитывая пункт 2 части 4 статьи 19 Федерального закона                         от 05.04.2013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Российской Федерации               от 13.10.2014 № 1047 «Об общих требованиях к определению нормативных затрат на обеспечение функций государственных органов, </w:t>
      </w:r>
      <w:r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органов управления государственными внебюджетными фондами                              и муниципальных органов» контрольно-счетная палата </w:t>
      </w:r>
      <w:r w:rsidRPr="00E2478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настоятельно рекомендует </w:t>
      </w:r>
      <w:r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утвердить</w:t>
      </w:r>
      <w:proofErr w:type="gramEnd"/>
      <w:r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нормативные затраты на обеспечение функций органа местного самоуправления сельского поселения </w:t>
      </w:r>
      <w:proofErr w:type="spellStart"/>
      <w:r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>Выкатной</w:t>
      </w:r>
      <w:proofErr w:type="spellEnd"/>
      <w:r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и подведомственных казенных учреждений.</w:t>
      </w:r>
    </w:p>
    <w:p w:rsidR="00FF6CF7" w:rsidRPr="00E2478A" w:rsidRDefault="00FF6CF7" w:rsidP="007A71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экспертно-аналитического мероприятия так же установлено, что количество основного творческого персонала (</w:t>
      </w:r>
      <w:r w:rsidR="007A71A1"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клуба по интересам, руководитель клубного формирования, </w:t>
      </w:r>
      <w:proofErr w:type="spellStart"/>
      <w:r w:rsidR="007A71A1"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>культорганизатор</w:t>
      </w:r>
      <w:proofErr w:type="spellEnd"/>
      <w:r w:rsidR="007A71A1"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МУК «Сельский дом культуры и досуга» п.  </w:t>
      </w:r>
      <w:proofErr w:type="spellStart"/>
      <w:r w:rsidR="007A71A1"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>Выкатной</w:t>
      </w:r>
      <w:proofErr w:type="spellEnd"/>
      <w:r w:rsidR="007A71A1"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составило – </w:t>
      </w:r>
      <w:r w:rsidR="007A71A1"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5,5 </w:t>
      </w:r>
      <w:r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штатных единиц (согласно штатному расписанию </w:t>
      </w:r>
      <w:r w:rsidR="007A71A1"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>на 01.</w:t>
      </w:r>
      <w:r w:rsidR="007A71A1"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>.2021).</w:t>
      </w:r>
    </w:p>
    <w:p w:rsidR="00FF6CF7" w:rsidRPr="00E2478A" w:rsidRDefault="00FF6CF7" w:rsidP="00E247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Контрольно-счетная палата отмечает, что согласно приказу Министерства культуры Российской Федерации от 01.09.2011 № 906                    «О нормативах штатной численности работников государственных                           и муниципальных учреждений культурно - досугового типа и библиотек»               - Таблица 2 «Нормативы штатной численности работников сельских домов культуры (основного творческого персонала)» (далее – Приказ                             от 01.09.2011 № 906), при </w:t>
      </w:r>
      <w:r w:rsidR="00E2478A"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>101 участнике 9</w:t>
      </w:r>
      <w:r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>-ти клубных формирований сельского дома культуры (по данным статистической формы № 7-НК                за 2020</w:t>
      </w:r>
      <w:proofErr w:type="gramEnd"/>
      <w:r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год) минимальный норматив штатной численности основного творческого персонала составит – </w:t>
      </w:r>
      <w:r w:rsidR="00E2478A"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>2,2</w:t>
      </w:r>
      <w:r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F6CF7" w:rsidRPr="00E2478A" w:rsidRDefault="00FF6CF7" w:rsidP="00EA25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Необходимость корректировки нормативной численности требует обоснования и согласования с учредителями. Соответствующее обоснование и согласование администрации сельского поселения </w:t>
      </w:r>
      <w:proofErr w:type="spellStart"/>
      <w:r w:rsidR="00EA2519"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>Выкатной</w:t>
      </w:r>
      <w:proofErr w:type="spellEnd"/>
      <w:r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являющейся учредителем </w:t>
      </w:r>
      <w:r w:rsidR="00EA2519"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МУК «Сельский дом культуры                        и досуга» п.  </w:t>
      </w:r>
      <w:proofErr w:type="spellStart"/>
      <w:r w:rsidR="00EA2519"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>Выкатной</w:t>
      </w:r>
      <w:proofErr w:type="spellEnd"/>
      <w:r w:rsidR="00EA2519"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>к рассмотрению не представлено. Следовательно, штатная численность указанного персонала сформирована с превышением рекомендованного норматива, в связи с чем, возникает риск неэффективного использования средств бюджета.</w:t>
      </w:r>
    </w:p>
    <w:p w:rsidR="00FF6CF7" w:rsidRPr="00E2478A" w:rsidRDefault="00FF6CF7" w:rsidP="00EA25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Контрольно-счетная палата Ханты-Мансийского района, обращает внимание, что при формировании штатной численности работников учреждения культуры, необходимо руководствоваться нормативами штатной численности работников государственных и муниципальных учреждений культурно-досугового типа и библиотек, утвержденными Приказом от 01.09.2011 № 906, а так же учесть приказы Министерства культуры Российской Федерации от 30.12.2015 № 3453 «Об утверждении методических рекомендаций по формированию штатной численности работников государственных (муниципальных) культурно-досуговых учреждений и других</w:t>
      </w:r>
      <w:proofErr w:type="gramEnd"/>
      <w:r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культурно-досугового типа с учетом отраслевой спецификации», от 30.12.2015 № 3448 «Об утверждении типовых отраслевых норм труда на работы, выполняемые в культурно-досуговых учреждениях и других организациях культурно-досугового типа», письмо Министерства культуры Российской Федерации                                 от 14.07.2016 № 217-01-39-нм «О направлении рекомендаций                               по особенностям введения типовых отраслевых норм труда на работы, </w:t>
      </w:r>
      <w:r w:rsidRPr="00E2478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выполняемые в культурно-досуговых учреждениях и других организациях культурно-досугового типа».</w:t>
      </w:r>
      <w:proofErr w:type="gramEnd"/>
    </w:p>
    <w:p w:rsidR="00293B19" w:rsidRPr="00E2478A" w:rsidRDefault="00293B19" w:rsidP="00FF6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2C02" w:rsidRPr="000E4EB6" w:rsidRDefault="00262C02" w:rsidP="009671A6">
      <w:pPr>
        <w:spacing w:line="240" w:lineRule="auto"/>
        <w:ind w:left="28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78A">
        <w:rPr>
          <w:rFonts w:ascii="Times New Roman" w:hAnsi="Times New Roman" w:cs="Times New Roman"/>
          <w:b/>
          <w:sz w:val="28"/>
          <w:szCs w:val="28"/>
        </w:rPr>
        <w:t>4. Выводы и</w:t>
      </w:r>
      <w:r w:rsidRPr="000E4EB6">
        <w:rPr>
          <w:rFonts w:ascii="Times New Roman" w:hAnsi="Times New Roman" w:cs="Times New Roman"/>
          <w:b/>
          <w:sz w:val="28"/>
          <w:szCs w:val="28"/>
        </w:rPr>
        <w:t xml:space="preserve"> предложения</w:t>
      </w:r>
    </w:p>
    <w:p w:rsidR="00262C02" w:rsidRPr="000E4EB6" w:rsidRDefault="00262C02" w:rsidP="00967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EB6">
        <w:rPr>
          <w:rFonts w:ascii="Times New Roman" w:hAnsi="Times New Roman" w:cs="Times New Roman"/>
          <w:sz w:val="28"/>
          <w:szCs w:val="28"/>
        </w:rPr>
        <w:t xml:space="preserve">По результатам экспертно-аналитического мероприятия «Экспертиза </w:t>
      </w:r>
      <w:proofErr w:type="gramStart"/>
      <w:r w:rsidRPr="000E4EB6">
        <w:rPr>
          <w:rFonts w:ascii="Times New Roman" w:hAnsi="Times New Roman" w:cs="Times New Roman"/>
          <w:sz w:val="28"/>
          <w:szCs w:val="28"/>
        </w:rPr>
        <w:t>проекта решения Совета депутатов сельского поселения</w:t>
      </w:r>
      <w:proofErr w:type="gramEnd"/>
      <w:r w:rsidRPr="000E4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EB6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0E4EB6">
        <w:rPr>
          <w:rFonts w:ascii="Times New Roman" w:hAnsi="Times New Roman" w:cs="Times New Roman"/>
          <w:sz w:val="28"/>
          <w:szCs w:val="28"/>
        </w:rPr>
        <w:t xml:space="preserve">                      «О бюджете сельского поселения </w:t>
      </w:r>
      <w:proofErr w:type="spellStart"/>
      <w:r w:rsidRPr="000E4EB6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0E4EB6">
        <w:rPr>
          <w:rFonts w:ascii="Times New Roman" w:hAnsi="Times New Roman" w:cs="Times New Roman"/>
          <w:sz w:val="28"/>
          <w:szCs w:val="28"/>
        </w:rPr>
        <w:t xml:space="preserve"> на </w:t>
      </w:r>
      <w:r w:rsidR="00C86296" w:rsidRPr="000E4EB6">
        <w:rPr>
          <w:rFonts w:ascii="Times New Roman" w:hAnsi="Times New Roman" w:cs="Times New Roman"/>
          <w:sz w:val="28"/>
          <w:szCs w:val="28"/>
        </w:rPr>
        <w:t>202</w:t>
      </w:r>
      <w:r w:rsidR="000E4EB6" w:rsidRPr="000E4EB6">
        <w:rPr>
          <w:rFonts w:ascii="Times New Roman" w:hAnsi="Times New Roman" w:cs="Times New Roman"/>
          <w:sz w:val="28"/>
          <w:szCs w:val="28"/>
        </w:rPr>
        <w:t>2</w:t>
      </w:r>
      <w:r w:rsidRPr="000E4EB6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C86296" w:rsidRPr="000E4EB6">
        <w:rPr>
          <w:rFonts w:ascii="Times New Roman" w:hAnsi="Times New Roman" w:cs="Times New Roman"/>
          <w:sz w:val="28"/>
          <w:szCs w:val="28"/>
        </w:rPr>
        <w:t>202</w:t>
      </w:r>
      <w:r w:rsidR="000E4EB6" w:rsidRPr="000E4EB6">
        <w:rPr>
          <w:rFonts w:ascii="Times New Roman" w:hAnsi="Times New Roman" w:cs="Times New Roman"/>
          <w:sz w:val="28"/>
          <w:szCs w:val="28"/>
        </w:rPr>
        <w:t>3</w:t>
      </w:r>
      <w:r w:rsidRPr="000E4EB6">
        <w:rPr>
          <w:rFonts w:ascii="Times New Roman" w:hAnsi="Times New Roman" w:cs="Times New Roman"/>
          <w:sz w:val="28"/>
          <w:szCs w:val="28"/>
        </w:rPr>
        <w:t xml:space="preserve"> и </w:t>
      </w:r>
      <w:r w:rsidR="00C86296" w:rsidRPr="000E4EB6">
        <w:rPr>
          <w:rFonts w:ascii="Times New Roman" w:hAnsi="Times New Roman" w:cs="Times New Roman"/>
          <w:sz w:val="28"/>
          <w:szCs w:val="28"/>
        </w:rPr>
        <w:t>202</w:t>
      </w:r>
      <w:r w:rsidR="000E4EB6" w:rsidRPr="000E4EB6">
        <w:rPr>
          <w:rFonts w:ascii="Times New Roman" w:hAnsi="Times New Roman" w:cs="Times New Roman"/>
          <w:sz w:val="28"/>
          <w:szCs w:val="28"/>
        </w:rPr>
        <w:t>4</w:t>
      </w:r>
      <w:r w:rsidRPr="000E4EB6">
        <w:rPr>
          <w:rFonts w:ascii="Times New Roman" w:hAnsi="Times New Roman" w:cs="Times New Roman"/>
          <w:sz w:val="28"/>
          <w:szCs w:val="28"/>
        </w:rPr>
        <w:t xml:space="preserve"> годов», на основании вышеизложенного,                   контрольно-счетная палата Ханты-Мансийского района  предлагает:</w:t>
      </w:r>
    </w:p>
    <w:p w:rsidR="000E4EB6" w:rsidRPr="000E4EB6" w:rsidRDefault="000E4EB6" w:rsidP="000E4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4E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1. Совету депутатов сельского поселения </w:t>
      </w:r>
      <w:proofErr w:type="spellStart"/>
      <w:r w:rsidRPr="000E4E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Выкатной</w:t>
      </w:r>
      <w:proofErr w:type="spellEnd"/>
      <w:r w:rsidRPr="000E4E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0E4EB6" w:rsidRDefault="000E4EB6" w:rsidP="000E4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«О бюджете сельского поселения </w:t>
      </w:r>
      <w:proofErr w:type="spellStart"/>
      <w:r w:rsidRPr="000E4EB6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0E4EB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E4E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и плановый период 2023 и 2024 годы» принять                                           к рассмотрению с учетом рекомендаций.</w:t>
      </w:r>
    </w:p>
    <w:p w:rsidR="00262C02" w:rsidRPr="000E4EB6" w:rsidRDefault="00262C02" w:rsidP="00967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4E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 Администрации сельского поселения </w:t>
      </w:r>
      <w:proofErr w:type="spellStart"/>
      <w:r w:rsidRPr="000E4E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Выкатной</w:t>
      </w:r>
      <w:proofErr w:type="spellEnd"/>
      <w:r w:rsidRPr="000E4E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в том числе финансово-экономическому сектору: </w:t>
      </w:r>
    </w:p>
    <w:p w:rsidR="000E4EB6" w:rsidRPr="000E4EB6" w:rsidRDefault="000E4EB6" w:rsidP="000E4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Обеспечить соблюдение принципов бюджетной системы Российской Федерации, уделив особое внимание принципу эффективности                   использования бюджетных средств и достоверности бюджета. </w:t>
      </w:r>
    </w:p>
    <w:p w:rsidR="000E4EB6" w:rsidRPr="000E4EB6" w:rsidRDefault="000E4EB6" w:rsidP="000E4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B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Обеспечить соблюдение требований, установленных реше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</w:t>
      </w:r>
      <w:r w:rsidRPr="000E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от 17.08.2015 № 61 «Об утверждении 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0E4E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отдельных вопросах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осуществления бюджетного процесса в сельском поселении </w:t>
      </w:r>
      <w:proofErr w:type="spellStart"/>
      <w:r w:rsidRPr="000E4E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Pr="000E4EB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C5E08" w:rsidRPr="00DC5E08" w:rsidRDefault="000E4EB6" w:rsidP="00DC5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DC5E08" w:rsidRPr="00DC5E08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соблюдения единообразного изложения единиц измерения</w:t>
      </w:r>
      <w:r w:rsidR="009804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5E08" w:rsidRPr="00DC5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суммы указанные в текстовой части и приложениях  Проекта решения изложить в тысячах рублей (тыс. рублей). </w:t>
      </w:r>
    </w:p>
    <w:p w:rsidR="000E4EB6" w:rsidRPr="00E2478A" w:rsidRDefault="00DC5E08" w:rsidP="000E4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B0443C" w:rsidRPr="00B0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Актуализировать постановление администрации сельского поселения </w:t>
      </w:r>
      <w:proofErr w:type="spellStart"/>
      <w:r w:rsidR="00B0443C" w:rsidRPr="00B044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B0443C" w:rsidRPr="00B0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23.06.2008 № 13 «Об утверждении Положения </w:t>
      </w:r>
      <w:r w:rsidR="00B0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B0443C" w:rsidRPr="00B0443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разработки и принятия планов и программ</w:t>
      </w:r>
      <w:r w:rsidR="00B0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B0443C"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социально-экономического развития сельского поселения </w:t>
      </w:r>
      <w:proofErr w:type="spellStart"/>
      <w:r w:rsidR="00B0443C"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B0443C"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              в соответствии с Федеральным законом от 28.06.2014 № 172-ФЗ                            «О стратегическом планировании в Российской Федерации».</w:t>
      </w:r>
    </w:p>
    <w:p w:rsidR="00B0443C" w:rsidRPr="00B0443C" w:rsidRDefault="00B0443C" w:rsidP="000E4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C5E08"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5E08"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7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увязку показателей прогноза                              социально</w:t>
      </w:r>
      <w:r w:rsidRPr="00B0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-экономического развития муниципального образования «Сельское поселение </w:t>
      </w:r>
      <w:proofErr w:type="spellStart"/>
      <w:r w:rsidRPr="00B044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Pr="00B0443C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целевыми показателями муниципальных программ сельского поселения.</w:t>
      </w:r>
    </w:p>
    <w:p w:rsidR="00D91325" w:rsidRDefault="000E4EB6" w:rsidP="00D91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2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C5E0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9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132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91325" w:rsidRPr="00D9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сельского поселения </w:t>
      </w:r>
      <w:proofErr w:type="spellStart"/>
      <w:r w:rsidR="00D91325" w:rsidRPr="00D913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D9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325" w:rsidRPr="00D913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16.12.2010 № 31 «Об утверждении Положения</w:t>
      </w:r>
      <w:r w:rsidR="00D9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325" w:rsidRPr="00D9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</w:t>
      </w:r>
      <w:proofErr w:type="gramStart"/>
      <w:r w:rsidR="00D91325" w:rsidRPr="00D91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расходования средств резервного фонда администрации сельского поселения</w:t>
      </w:r>
      <w:proofErr w:type="gramEnd"/>
      <w:r w:rsidR="00D91325" w:rsidRPr="00D9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1325" w:rsidRPr="00D913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D91325" w:rsidRPr="00D913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9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1325" w:rsidRPr="00BD7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</w:t>
      </w:r>
      <w:r w:rsidR="00D9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325" w:rsidRPr="00BD7E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Бюджетным</w:t>
      </w:r>
      <w:r w:rsidR="00D91325" w:rsidRPr="003B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D91325" w:rsidRPr="00BD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D91325" w:rsidRPr="003B74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D91325" w:rsidRPr="00BD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                  а так же исключить </w:t>
      </w:r>
      <w:r w:rsidR="00D91325" w:rsidRPr="005F4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="009804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1325" w:rsidRPr="005F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не относятся к </w:t>
      </w:r>
      <w:r w:rsidR="00D91325" w:rsidRPr="009206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непредвиденным</w:t>
      </w:r>
      <w:r w:rsidR="00D9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расходам.</w:t>
      </w:r>
    </w:p>
    <w:p w:rsidR="00D91325" w:rsidRPr="00D91325" w:rsidRDefault="000E4EB6" w:rsidP="00D91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2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C5E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9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1325" w:rsidRPr="00D913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размещение нормативных актов в региональный регистр в соответствии с Законом Ханты-Мансийского автономного округа – Югры от 24.11.2008 № 138-оз «О регистре муниципальных нормативных правовых актов Ханты-Мансийского автономного округа – Югры».</w:t>
      </w:r>
    </w:p>
    <w:p w:rsidR="008B0154" w:rsidRDefault="000E4EB6" w:rsidP="00D91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DC5E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9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1325" w:rsidRPr="00D9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и утвердить методику прогнозирования поступлений доходов в бюджет сельского поселения </w:t>
      </w:r>
      <w:proofErr w:type="spellStart"/>
      <w:r w:rsidR="00D91325" w:rsidRPr="00D913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D91325" w:rsidRPr="00D9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</w:t>
      </w:r>
      <w:r w:rsidR="00D9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D91325" w:rsidRPr="00D9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требованиями постановления Правительства Российской Федерации </w:t>
      </w:r>
      <w:r w:rsidR="00D9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91325" w:rsidRPr="00D913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23.06.2016 № 574 «Об общих требованиях</w:t>
      </w:r>
      <w:r w:rsidR="00D9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325" w:rsidRPr="00D91325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методике прогнозирования поступлений доходов в бюджеты бюджетной системы</w:t>
      </w:r>
      <w:r w:rsidR="00D9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325" w:rsidRPr="00D91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</w:t>
      </w:r>
      <w:r w:rsidR="008B01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154" w:rsidRPr="008B0154" w:rsidRDefault="000E4EB6" w:rsidP="008B0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15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C5E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B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B0154" w:rsidRPr="008B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соблюдение требований, установленных постановлением администрации сельского поселения </w:t>
      </w:r>
      <w:proofErr w:type="spellStart"/>
      <w:r w:rsidR="008B0154" w:rsidRPr="008B01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8B0154" w:rsidRPr="008B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от 22.11.2021 № 84 «О модельной муниципальной программе сельского поселения </w:t>
      </w:r>
      <w:proofErr w:type="spellStart"/>
      <w:r w:rsidR="008B0154" w:rsidRPr="008B01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8B0154" w:rsidRPr="008B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порядке принятия решения о разработке муниципальных программ сельского поселения </w:t>
      </w:r>
      <w:proofErr w:type="spellStart"/>
      <w:r w:rsidR="008B0154" w:rsidRPr="008B01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8B0154" w:rsidRPr="008B0154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             их формирования, утверждения и реализации».</w:t>
      </w:r>
    </w:p>
    <w:p w:rsidR="008B0154" w:rsidRPr="008B0154" w:rsidRDefault="000E4EB6" w:rsidP="000E4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15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C5E0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B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B0154" w:rsidRPr="008B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вопрос о приведении постановления администрации сельского поселения </w:t>
      </w:r>
      <w:proofErr w:type="spellStart"/>
      <w:r w:rsidR="008B0154" w:rsidRPr="008B01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8B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154" w:rsidRPr="008B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22.11.2021 № 84 </w:t>
      </w:r>
      <w:r w:rsidR="00E1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8B0154" w:rsidRPr="008B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модельной муниципальной программе сельского поселения </w:t>
      </w:r>
      <w:proofErr w:type="spellStart"/>
      <w:r w:rsidR="008B0154" w:rsidRPr="008B01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8B0154" w:rsidRPr="008B01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154" w:rsidRPr="008B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принятия решения о разработке муниципальных программ сельского поселения </w:t>
      </w:r>
      <w:proofErr w:type="spellStart"/>
      <w:r w:rsidR="008B0154" w:rsidRPr="008B01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8B0154" w:rsidRPr="008B01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154" w:rsidRPr="008B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формирования, утверждения </w:t>
      </w:r>
      <w:r w:rsidR="00E1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8B0154" w:rsidRPr="008B015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реализации»</w:t>
      </w:r>
      <w:r w:rsidR="00E1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154" w:rsidRPr="008B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постановлением Правительства </w:t>
      </w:r>
      <w:r w:rsidR="00E1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B0154" w:rsidRPr="008B015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 от 05.08.2021 № 289-п «О порядке разработки и реализации государственных программ</w:t>
      </w:r>
      <w:r w:rsidR="008B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154" w:rsidRPr="008B015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Югры».</w:t>
      </w:r>
      <w:proofErr w:type="gramEnd"/>
    </w:p>
    <w:p w:rsidR="001A140C" w:rsidRDefault="000E4EB6" w:rsidP="000E4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40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DC5E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140C" w:rsidRPr="001A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Устранить разночтения в части финансового обеспечения муниципальных программ сельского поселения </w:t>
      </w:r>
      <w:proofErr w:type="spellStart"/>
      <w:r w:rsidR="001A140C" w:rsidRPr="008B01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1A140C" w:rsidRPr="001A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Проектом бюджета</w:t>
      </w:r>
      <w:r w:rsidR="001A14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EB6" w:rsidRPr="001A140C" w:rsidRDefault="000E4EB6" w:rsidP="000E4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40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DC5E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140C" w:rsidRPr="001A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Скорректировать наименования муниципальных программ, отраженных в Проекте решения о бюджете, в соответствии                                    с утвержденными нормативными актами сельского поселения </w:t>
      </w:r>
      <w:proofErr w:type="spellStart"/>
      <w:r w:rsidR="001A140C" w:rsidRPr="008B01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1A140C" w:rsidRPr="001A14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48D" w:rsidRDefault="000E4EB6" w:rsidP="000E4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48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DC5E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B548D" w:rsidRPr="009B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548D" w:rsidRPr="001A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Скорректировать наименования </w:t>
      </w:r>
      <w:r w:rsidR="009B548D" w:rsidRPr="009B548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сроки реализации муниципальных программ</w:t>
      </w:r>
      <w:r w:rsidR="009B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48D" w:rsidRPr="009B548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9B548D" w:rsidRPr="001A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отраженных </w:t>
      </w:r>
      <w:r w:rsidR="009B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B548D" w:rsidRPr="001A14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решения о бюджете, в соответствии</w:t>
      </w:r>
      <w:r w:rsidR="009B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48D" w:rsidRPr="001A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утвержденными нормативными актами </w:t>
      </w:r>
      <w:r w:rsidR="009B548D" w:rsidRPr="009B548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B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48D" w:rsidRPr="009B548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9B54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48D" w:rsidRDefault="000E4EB6" w:rsidP="009B5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48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DC5E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B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548D" w:rsidRPr="009B548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из Проекта решения о бюджете наименования муниципальных программ и мероприятий с отсутствующим финансированием.</w:t>
      </w:r>
    </w:p>
    <w:p w:rsidR="009B548D" w:rsidRPr="009B548D" w:rsidRDefault="000E4EB6" w:rsidP="009B5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48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DC5E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B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B548D" w:rsidRPr="009B548D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исключения кассового разрыва, расходы по подразделу 0106 «Обеспечение деятельности финансовых, налоговых и таможенных органов и органов финансового (финансово - бюджетного) надзора» учесть по коду видов расходов (КВР) 240 «Иные закупки товаров, работ и услуг                 для обеспечения государственных (муниципальных) нужд», а не КВР 540 «Иные межбюджетные трансферты», в соответствии с приказом Минфина России от 06.06.2019 № 85н «О Порядке формирования и</w:t>
      </w:r>
      <w:proofErr w:type="gramEnd"/>
      <w:r w:rsidR="009B548D" w:rsidRPr="009B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кодов бюджетной классификации Российской Федерации, их структуре                                 и принципах назначения».</w:t>
      </w:r>
    </w:p>
    <w:p w:rsidR="000E4EB6" w:rsidRDefault="009B548D" w:rsidP="000E4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48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DC5E0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B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E4EB6" w:rsidRPr="009B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и утвердить правовым актом представительного органа сельского поселения, случаи и порядок предоставления иных межбюджетных трансфертов из бюджета сельского поселения в бюджет </w:t>
      </w:r>
      <w:r w:rsidR="000E4EB6" w:rsidRPr="009B54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на финансовое обеспечение переданной части полномочий по решению вопросов местного значения, в том числе утверждающего (определяющего) методику расчета объема иных межбюджетных трансфертов на финансовое обеспечение переданной части полномочий по решению вопросов местного значения.</w:t>
      </w:r>
      <w:proofErr w:type="gramEnd"/>
    </w:p>
    <w:p w:rsidR="000E4EB6" w:rsidRPr="009B548D" w:rsidRDefault="009B548D" w:rsidP="000E4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48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DC5E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B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4EB6" w:rsidRPr="009B548D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объективного раскрытия информации о параметрах проекта бюджета на очередной финансовый год и плановые периоды отражать в пояснительной записке к Проекту решения о бюджете основания прогнозируемых поступлений, а также распределение бюджетных ассигнований с указанием применяемых методик. При необходимости внести корректировки в соответствующие методики.</w:t>
      </w:r>
    </w:p>
    <w:p w:rsidR="000E4EB6" w:rsidRPr="009B548D" w:rsidRDefault="009B548D" w:rsidP="000E4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48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DC5E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B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4EB6" w:rsidRPr="009B54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бюджетных ассигнований применять Порядок планирования бюджетных ассигнований с учетом требований Бюджетного кодекса РФ.</w:t>
      </w:r>
    </w:p>
    <w:p w:rsidR="009B548D" w:rsidRPr="005D0C14" w:rsidRDefault="000E4EB6" w:rsidP="009B5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43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DC5E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B548D" w:rsidRPr="006A72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7243" w:rsidRPr="006A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48D" w:rsidRPr="005D0C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в дальнейшем использование муниципальных программ в качестве основы бюджетного планирования.</w:t>
      </w:r>
    </w:p>
    <w:p w:rsidR="000E4EB6" w:rsidRPr="006A7243" w:rsidRDefault="000E4EB6" w:rsidP="000E4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4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C5E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A724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Разработать и утвердить порядок ведения реестра расходных обязательств в соответствии с требованиями Бюджетного кодекса Российской Федерации,</w:t>
      </w:r>
      <w:r w:rsidR="006A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724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постановления администрации                  Ханты-Мансийского района от 20.12.2016 № 455 «О порядке ведения реестра расходных обязательств Ханты-Мансийского района».</w:t>
      </w:r>
    </w:p>
    <w:p w:rsidR="000E4EB6" w:rsidRPr="006E3C7E" w:rsidRDefault="000E4EB6" w:rsidP="000E4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43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DC5E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A7243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Учесть ежегодную индексацию оплаты труда, с 01.</w:t>
      </w:r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10.2022           на 4 %, в соответствии с «</w:t>
      </w:r>
      <w:proofErr w:type="gramStart"/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proofErr w:type="gramEnd"/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бюджетной, налоговой                      и таможенно-тарифной политики на 2021 год и на плановый период             2022 и 2023 годов», утвержденными Министерством финансов Российской Федерации. </w:t>
      </w:r>
    </w:p>
    <w:p w:rsidR="00667CB4" w:rsidRPr="006E3C7E" w:rsidRDefault="000E4EB6" w:rsidP="00667C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C7E">
        <w:rPr>
          <w:rFonts w:ascii="Times New Roman" w:hAnsi="Times New Roman" w:cs="Times New Roman"/>
          <w:color w:val="000000" w:themeColor="text1"/>
          <w:sz w:val="28"/>
          <w:szCs w:val="28"/>
        </w:rPr>
        <w:t>2.2</w:t>
      </w:r>
      <w:r w:rsidR="00DC5E08" w:rsidRPr="006E3C7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E3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667CB4" w:rsidRPr="006E3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денежном содержании лиц, замещающих муниципальные должности в органах местного самоуправления сельского поселения </w:t>
      </w:r>
      <w:proofErr w:type="spellStart"/>
      <w:r w:rsidR="00667CB4" w:rsidRPr="006E3C7E">
        <w:rPr>
          <w:rFonts w:ascii="Times New Roman" w:hAnsi="Times New Roman" w:cs="Times New Roman"/>
          <w:color w:val="000000" w:themeColor="text1"/>
          <w:sz w:val="28"/>
          <w:szCs w:val="28"/>
        </w:rPr>
        <w:t>Выкатной</w:t>
      </w:r>
      <w:proofErr w:type="spellEnd"/>
      <w:r w:rsidR="00772A64" w:rsidRPr="006E3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Положение о размерах и условиях оплаты труда муниципальных служащих администрации сельского поселения </w:t>
      </w:r>
      <w:proofErr w:type="spellStart"/>
      <w:r w:rsidR="00772A64" w:rsidRPr="006E3C7E">
        <w:rPr>
          <w:rFonts w:ascii="Times New Roman" w:hAnsi="Times New Roman" w:cs="Times New Roman"/>
          <w:color w:val="000000" w:themeColor="text1"/>
          <w:sz w:val="28"/>
          <w:szCs w:val="28"/>
        </w:rPr>
        <w:t>Выкатной</w:t>
      </w:r>
      <w:proofErr w:type="spellEnd"/>
      <w:r w:rsidR="00667CB4" w:rsidRPr="006E3C7E">
        <w:rPr>
          <w:rFonts w:ascii="Times New Roman" w:hAnsi="Times New Roman" w:cs="Times New Roman"/>
          <w:color w:val="000000" w:themeColor="text1"/>
          <w:sz w:val="28"/>
          <w:szCs w:val="28"/>
        </w:rPr>
        <w:t>, привести в соответствие с постановлением Правительства ХМАО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</w:t>
      </w:r>
      <w:r w:rsidR="00772A64" w:rsidRPr="006E3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B4" w:rsidRPr="006E3C7E">
        <w:rPr>
          <w:rFonts w:ascii="Times New Roman" w:hAnsi="Times New Roman" w:cs="Times New Roman"/>
          <w:color w:val="000000" w:themeColor="text1"/>
          <w:sz w:val="28"/>
          <w:szCs w:val="28"/>
        </w:rPr>
        <w:t>свои полномочия на постоянной основе, муниципальных</w:t>
      </w:r>
      <w:proofErr w:type="gramEnd"/>
      <w:r w:rsidR="00667CB4" w:rsidRPr="006E3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</w:t>
      </w:r>
      <w:r w:rsidR="00772A64" w:rsidRPr="006E3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67CB4" w:rsidRPr="006E3C7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667CB4" w:rsidRPr="006E3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67CB4" w:rsidRPr="006E3C7E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Ханты-Мансийском</w:t>
      </w:r>
      <w:proofErr w:type="gramEnd"/>
      <w:r w:rsidR="00667CB4" w:rsidRPr="006E3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автономном округе – Югре».</w:t>
      </w:r>
    </w:p>
    <w:p w:rsidR="006A7243" w:rsidRPr="006E3C7E" w:rsidRDefault="00772A64" w:rsidP="000E4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7E">
        <w:rPr>
          <w:rFonts w:ascii="Times New Roman" w:hAnsi="Times New Roman" w:cs="Times New Roman"/>
          <w:sz w:val="28"/>
          <w:szCs w:val="28"/>
        </w:rPr>
        <w:t xml:space="preserve">2.23. </w:t>
      </w:r>
      <w:r w:rsidR="006A7243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формирование расходов по разделам «Культура, кинематография» и «Физическая культура и спорт» в соответствии                       с Бюджетным кодексом Российской Федерации и приказом Минфина России от 14.02.2018 № 26н «Об Общих требованиях к порядку составления, утверждения и ведения бюджетных смет казенных учреждений».</w:t>
      </w:r>
    </w:p>
    <w:p w:rsidR="000E4EB6" w:rsidRPr="006E3C7E" w:rsidRDefault="000E4EB6" w:rsidP="000E4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772A64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7243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нормативные затраты на обеспечение функций органа местного самоуправления сельского поселения </w:t>
      </w:r>
      <w:proofErr w:type="spellStart"/>
      <w:r w:rsidR="006A7243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6A7243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и подведомственных казенных учреждений.</w:t>
      </w:r>
    </w:p>
    <w:p w:rsidR="000E4EB6" w:rsidRPr="006E3C7E" w:rsidRDefault="000E4EB6" w:rsidP="000E4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772A64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A7243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Министерства культуры Российской Федерации от 01.09.2011 № 906 «О нормативах штатной численности </w:t>
      </w:r>
      <w:r w:rsidR="006A7243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работников государственных  и муниципальных учреждений культурно                  - досугового типа и библиотек» обосновать превышение рекомендованного норматива штатной численности работников </w:t>
      </w:r>
      <w:r w:rsidR="006A7243" w:rsidRPr="006E3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учреждения культуры «Сельский дом культуры и досуга» п.  </w:t>
      </w:r>
      <w:proofErr w:type="spellStart"/>
      <w:r w:rsidR="006A7243" w:rsidRPr="006E3C7E">
        <w:rPr>
          <w:rFonts w:ascii="Times New Roman" w:hAnsi="Times New Roman" w:cs="Times New Roman"/>
          <w:color w:val="000000" w:themeColor="text1"/>
          <w:sz w:val="28"/>
          <w:szCs w:val="28"/>
        </w:rPr>
        <w:t>Выкатной</w:t>
      </w:r>
      <w:proofErr w:type="spellEnd"/>
      <w:r w:rsidR="006A7243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обеспечить согласование превышения рекомендованной численности штатных единиц основного творческого персонала с учредителем.</w:t>
      </w:r>
      <w:proofErr w:type="gramEnd"/>
    </w:p>
    <w:p w:rsidR="006A7243" w:rsidRPr="006A7243" w:rsidRDefault="000E4EB6" w:rsidP="000E4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772A64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A7243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штатной численности работников учреждения культуры, необходимо руководствоваться приказами Министерства культуры Российской Федерации от 30.12.2015 № 3453                 «Об утверждении методических рекомендаций по формированию штатной численности работников государственных (муниципальных)                    культурно-досуговых учреждений и других организаций                             культурно-досугового типа с учетом отраслевой спецификации»,                                          от 30.12.2015 № 3448 «Об утверждении типовых отраслевых норм труда           на работы, выполняемые в культурно-досуговых учреждениях и других организациях культурно-досугового типа», письмо</w:t>
      </w:r>
      <w:proofErr w:type="gramEnd"/>
      <w:r w:rsidR="006A7243" w:rsidRPr="006E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культуры Российской Федерации от 14.07.2016 № 217-01-39-нм «О направлении рекомендаций по особенностям введения типовых отраслевых</w:t>
      </w:r>
      <w:r w:rsidR="006A7243" w:rsidRPr="006A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труда на работы, выполняемые в культурно-досуговых учреждениях и других организациях культурно-досугового типа».</w:t>
      </w:r>
    </w:p>
    <w:p w:rsidR="000E4EB6" w:rsidRPr="00DC5E08" w:rsidRDefault="000E4EB6" w:rsidP="000E4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E08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772A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C5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7243" w:rsidRPr="00DC5E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01.02.2022 представить в адрес контрольно-счетной палаты Ханты-Мансийского района информацию (материалы и (или) документы) по результатам рассмотрения предложений и принятым мерам, в части данного Проекта решения о бюджете.</w:t>
      </w:r>
    </w:p>
    <w:p w:rsidR="000E4EB6" w:rsidRPr="00DC5E08" w:rsidRDefault="000E4EB6" w:rsidP="00967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EB6" w:rsidRPr="00DC5E08" w:rsidRDefault="000E4EB6" w:rsidP="00967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EB6" w:rsidRPr="00DC5E08" w:rsidRDefault="000E4EB6" w:rsidP="00967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E4EB6" w:rsidRPr="00DC5E08" w:rsidSect="002E03E9">
      <w:footerReference w:type="default" r:id="rId10"/>
      <w:pgSz w:w="11906" w:h="16838"/>
      <w:pgMar w:top="993" w:right="1276" w:bottom="851" w:left="1559" w:header="0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307" w:rsidRDefault="003C6307" w:rsidP="00617B40">
      <w:pPr>
        <w:spacing w:after="0" w:line="240" w:lineRule="auto"/>
      </w:pPr>
      <w:r>
        <w:separator/>
      </w:r>
    </w:p>
  </w:endnote>
  <w:endnote w:type="continuationSeparator" w:id="0">
    <w:p w:rsidR="003C6307" w:rsidRDefault="003C630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737680"/>
      <w:docPartObj>
        <w:docPartGallery w:val="Page Numbers (Bottom of Page)"/>
        <w:docPartUnique/>
      </w:docPartObj>
    </w:sdtPr>
    <w:sdtContent>
      <w:p w:rsidR="003C6307" w:rsidRDefault="003C630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3E9">
          <w:rPr>
            <w:noProof/>
          </w:rPr>
          <w:t>25</w:t>
        </w:r>
        <w:r>
          <w:fldChar w:fldCharType="end"/>
        </w:r>
      </w:p>
    </w:sdtContent>
  </w:sdt>
  <w:p w:rsidR="003C6307" w:rsidRDefault="003C6307" w:rsidP="002E03E9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307" w:rsidRDefault="003C6307" w:rsidP="00617B40">
      <w:pPr>
        <w:spacing w:after="0" w:line="240" w:lineRule="auto"/>
      </w:pPr>
      <w:r>
        <w:separator/>
      </w:r>
    </w:p>
  </w:footnote>
  <w:footnote w:type="continuationSeparator" w:id="0">
    <w:p w:rsidR="003C6307" w:rsidRDefault="003C6307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3905" w:hanging="360"/>
      </w:pPr>
      <w:rPr>
        <w:rFonts w:ascii="Symbol" w:hAnsi="Symbol" w:cs="Symbol" w:hint="default"/>
        <w:sz w:val="28"/>
        <w:szCs w:val="28"/>
        <w:lang w:eastAsia="en-US"/>
      </w:rPr>
    </w:lvl>
  </w:abstractNum>
  <w:abstractNum w:abstractNumId="2">
    <w:nsid w:val="013C0683"/>
    <w:multiLevelType w:val="multilevel"/>
    <w:tmpl w:val="15280BB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decimal"/>
      <w:lvlText w:val="%5."/>
      <w:lvlJc w:val="left"/>
      <w:pPr>
        <w:ind w:left="3807" w:hanging="360"/>
      </w:pPr>
    </w:lvl>
    <w:lvl w:ilvl="5">
      <w:start w:val="1"/>
      <w:numFmt w:val="decimal"/>
      <w:lvlText w:val="%6."/>
      <w:lvlJc w:val="lef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decimal"/>
      <w:lvlText w:val="%8."/>
      <w:lvlJc w:val="left"/>
      <w:pPr>
        <w:ind w:left="5967" w:hanging="360"/>
      </w:pPr>
    </w:lvl>
    <w:lvl w:ilvl="8">
      <w:start w:val="1"/>
      <w:numFmt w:val="decimal"/>
      <w:lvlText w:val="%9."/>
      <w:lvlJc w:val="left"/>
      <w:pPr>
        <w:ind w:left="6687" w:hanging="180"/>
      </w:pPr>
    </w:lvl>
  </w:abstractNum>
  <w:abstractNum w:abstractNumId="3">
    <w:nsid w:val="04130E1A"/>
    <w:multiLevelType w:val="multilevel"/>
    <w:tmpl w:val="67DCE34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931" w:hanging="360"/>
      </w:pPr>
    </w:lvl>
    <w:lvl w:ilvl="2">
      <w:start w:val="1"/>
      <w:numFmt w:val="decimal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decimal"/>
      <w:lvlText w:val="%5."/>
      <w:lvlJc w:val="left"/>
      <w:pPr>
        <w:ind w:left="4091" w:hanging="360"/>
      </w:pPr>
    </w:lvl>
    <w:lvl w:ilvl="5">
      <w:start w:val="1"/>
      <w:numFmt w:val="decimal"/>
      <w:lvlText w:val="%6."/>
      <w:lvlJc w:val="lef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decimal"/>
      <w:lvlText w:val="%8."/>
      <w:lvlJc w:val="left"/>
      <w:pPr>
        <w:ind w:left="6251" w:hanging="360"/>
      </w:pPr>
    </w:lvl>
    <w:lvl w:ilvl="8">
      <w:start w:val="1"/>
      <w:numFmt w:val="decimal"/>
      <w:lvlText w:val="%9."/>
      <w:lvlJc w:val="left"/>
      <w:pPr>
        <w:ind w:left="6971" w:hanging="180"/>
      </w:pPr>
    </w:lvl>
  </w:abstractNum>
  <w:abstractNum w:abstractNumId="4">
    <w:nsid w:val="07B437EC"/>
    <w:multiLevelType w:val="multilevel"/>
    <w:tmpl w:val="34A4FF7C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2."/>
      <w:lvlJc w:val="left"/>
      <w:pPr>
        <w:ind w:left="1260" w:hanging="360"/>
      </w:pPr>
    </w:lvl>
    <w:lvl w:ilvl="2">
      <w:start w:val="1"/>
      <w:numFmt w:val="decimal"/>
      <w:lvlText w:val="%3."/>
      <w:lvlJc w:val="lef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decimal"/>
      <w:lvlText w:val="%5."/>
      <w:lvlJc w:val="left"/>
      <w:pPr>
        <w:ind w:left="3420" w:hanging="360"/>
      </w:pPr>
    </w:lvl>
    <w:lvl w:ilvl="5">
      <w:start w:val="1"/>
      <w:numFmt w:val="decimal"/>
      <w:lvlText w:val="%6."/>
      <w:lvlJc w:val="lef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decimal"/>
      <w:lvlText w:val="%8."/>
      <w:lvlJc w:val="left"/>
      <w:pPr>
        <w:ind w:left="5580" w:hanging="360"/>
      </w:pPr>
    </w:lvl>
    <w:lvl w:ilvl="8">
      <w:start w:val="1"/>
      <w:numFmt w:val="decimal"/>
      <w:lvlText w:val="%9."/>
      <w:lvlJc w:val="left"/>
      <w:pPr>
        <w:ind w:left="6300" w:hanging="180"/>
      </w:pPr>
    </w:lvl>
  </w:abstractNum>
  <w:abstractNum w:abstractNumId="5">
    <w:nsid w:val="0BDB0D3A"/>
    <w:multiLevelType w:val="multilevel"/>
    <w:tmpl w:val="264460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2149" w:hanging="360"/>
      </w:pPr>
    </w:lvl>
    <w:lvl w:ilvl="2">
      <w:start w:val="1"/>
      <w:numFmt w:val="decimal"/>
      <w:lvlText w:val="%3."/>
      <w:lvlJc w:val="lef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decimal"/>
      <w:lvlText w:val="%5."/>
      <w:lvlJc w:val="left"/>
      <w:pPr>
        <w:ind w:left="4309" w:hanging="360"/>
      </w:pPr>
    </w:lvl>
    <w:lvl w:ilvl="5">
      <w:start w:val="1"/>
      <w:numFmt w:val="decimal"/>
      <w:lvlText w:val="%6."/>
      <w:lvlJc w:val="lef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decimal"/>
      <w:lvlText w:val="%8."/>
      <w:lvlJc w:val="left"/>
      <w:pPr>
        <w:ind w:left="6469" w:hanging="360"/>
      </w:pPr>
    </w:lvl>
    <w:lvl w:ilvl="8">
      <w:start w:val="1"/>
      <w:numFmt w:val="decimal"/>
      <w:lvlText w:val="%9."/>
      <w:lvlJc w:val="left"/>
      <w:pPr>
        <w:ind w:left="7189" w:hanging="180"/>
      </w:pPr>
    </w:lvl>
  </w:abstractNum>
  <w:abstractNum w:abstractNumId="6">
    <w:nsid w:val="0D0B0A3C"/>
    <w:multiLevelType w:val="multilevel"/>
    <w:tmpl w:val="9D80B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7">
    <w:nsid w:val="0E021358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146C2F6B"/>
    <w:multiLevelType w:val="multilevel"/>
    <w:tmpl w:val="BC162AF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9">
    <w:nsid w:val="153C58B3"/>
    <w:multiLevelType w:val="multilevel"/>
    <w:tmpl w:val="098CB6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16F1485B"/>
    <w:multiLevelType w:val="hybridMultilevel"/>
    <w:tmpl w:val="FE98A38C"/>
    <w:lvl w:ilvl="0" w:tplc="2D463D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B14881"/>
    <w:multiLevelType w:val="multilevel"/>
    <w:tmpl w:val="77D6D2D4"/>
    <w:lvl w:ilvl="0">
      <w:start w:val="1"/>
      <w:numFmt w:val="decimal"/>
      <w:lvlText w:val="%1)"/>
      <w:lvlJc w:val="left"/>
      <w:pPr>
        <w:ind w:left="1699" w:hanging="99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12">
    <w:nsid w:val="1AA568C1"/>
    <w:multiLevelType w:val="multilevel"/>
    <w:tmpl w:val="15CA61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>
    <w:nsid w:val="1B0D6F53"/>
    <w:multiLevelType w:val="multilevel"/>
    <w:tmpl w:val="210060F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14">
    <w:nsid w:val="1E531BFB"/>
    <w:multiLevelType w:val="multilevel"/>
    <w:tmpl w:val="5B3A309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15">
    <w:nsid w:val="216727F0"/>
    <w:multiLevelType w:val="multilevel"/>
    <w:tmpl w:val="9F2C0916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847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16">
    <w:nsid w:val="221D7A61"/>
    <w:multiLevelType w:val="multilevel"/>
    <w:tmpl w:val="62305638"/>
    <w:lvl w:ilvl="0">
      <w:start w:val="1"/>
      <w:numFmt w:val="bullet"/>
      <w:lvlText w:val="-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3831E61"/>
    <w:multiLevelType w:val="multilevel"/>
    <w:tmpl w:val="520025CC"/>
    <w:lvl w:ilvl="0">
      <w:start w:val="1"/>
      <w:numFmt w:val="decimal"/>
      <w:lvlText w:val="%1)"/>
      <w:lvlJc w:val="left"/>
      <w:pPr>
        <w:ind w:left="1939" w:hanging="123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18">
    <w:nsid w:val="23A120A2"/>
    <w:multiLevelType w:val="multilevel"/>
    <w:tmpl w:val="5FE2E78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decimal"/>
      <w:lvlText w:val="%5."/>
      <w:lvlJc w:val="left"/>
      <w:pPr>
        <w:ind w:left="3807" w:hanging="360"/>
      </w:pPr>
    </w:lvl>
    <w:lvl w:ilvl="5">
      <w:start w:val="1"/>
      <w:numFmt w:val="decimal"/>
      <w:lvlText w:val="%6."/>
      <w:lvlJc w:val="lef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decimal"/>
      <w:lvlText w:val="%8."/>
      <w:lvlJc w:val="left"/>
      <w:pPr>
        <w:ind w:left="5967" w:hanging="360"/>
      </w:pPr>
    </w:lvl>
    <w:lvl w:ilvl="8">
      <w:start w:val="1"/>
      <w:numFmt w:val="decimal"/>
      <w:lvlText w:val="%9."/>
      <w:lvlJc w:val="left"/>
      <w:pPr>
        <w:ind w:left="6687" w:hanging="180"/>
      </w:pPr>
    </w:lvl>
  </w:abstractNum>
  <w:abstractNum w:abstractNumId="19">
    <w:nsid w:val="29EF79F4"/>
    <w:multiLevelType w:val="multilevel"/>
    <w:tmpl w:val="A32ECC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20">
    <w:nsid w:val="2F63290C"/>
    <w:multiLevelType w:val="multilevel"/>
    <w:tmpl w:val="C7B613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1">
    <w:nsid w:val="30445D41"/>
    <w:multiLevelType w:val="multilevel"/>
    <w:tmpl w:val="850EE330"/>
    <w:lvl w:ilvl="0">
      <w:start w:val="1"/>
      <w:numFmt w:val="decimal"/>
      <w:lvlText w:val="%1."/>
      <w:lvlJc w:val="left"/>
      <w:pPr>
        <w:ind w:left="319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2">
    <w:nsid w:val="310553C5"/>
    <w:multiLevelType w:val="multilevel"/>
    <w:tmpl w:val="FB9C2C7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23">
    <w:nsid w:val="36A34DE0"/>
    <w:multiLevelType w:val="multilevel"/>
    <w:tmpl w:val="890294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4">
    <w:nsid w:val="396F275D"/>
    <w:multiLevelType w:val="multilevel"/>
    <w:tmpl w:val="B55E566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decimal"/>
      <w:lvlText w:val="%5."/>
      <w:lvlJc w:val="left"/>
      <w:pPr>
        <w:ind w:left="3807" w:hanging="360"/>
      </w:pPr>
    </w:lvl>
    <w:lvl w:ilvl="5">
      <w:start w:val="1"/>
      <w:numFmt w:val="decimal"/>
      <w:lvlText w:val="%6."/>
      <w:lvlJc w:val="lef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decimal"/>
      <w:lvlText w:val="%8."/>
      <w:lvlJc w:val="left"/>
      <w:pPr>
        <w:ind w:left="5967" w:hanging="360"/>
      </w:pPr>
    </w:lvl>
    <w:lvl w:ilvl="8">
      <w:start w:val="1"/>
      <w:numFmt w:val="decimal"/>
      <w:lvlText w:val="%9."/>
      <w:lvlJc w:val="left"/>
      <w:pPr>
        <w:ind w:left="6687" w:hanging="180"/>
      </w:pPr>
    </w:lvl>
  </w:abstractNum>
  <w:abstractNum w:abstractNumId="25">
    <w:nsid w:val="3DC91B7B"/>
    <w:multiLevelType w:val="multilevel"/>
    <w:tmpl w:val="F056CDB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decimal"/>
      <w:lvlText w:val="%5."/>
      <w:lvlJc w:val="left"/>
      <w:pPr>
        <w:ind w:left="3807" w:hanging="360"/>
      </w:pPr>
    </w:lvl>
    <w:lvl w:ilvl="5">
      <w:start w:val="1"/>
      <w:numFmt w:val="decimal"/>
      <w:lvlText w:val="%6."/>
      <w:lvlJc w:val="lef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decimal"/>
      <w:lvlText w:val="%8."/>
      <w:lvlJc w:val="left"/>
      <w:pPr>
        <w:ind w:left="5967" w:hanging="360"/>
      </w:pPr>
    </w:lvl>
    <w:lvl w:ilvl="8">
      <w:start w:val="1"/>
      <w:numFmt w:val="decimal"/>
      <w:lvlText w:val="%9."/>
      <w:lvlJc w:val="left"/>
      <w:pPr>
        <w:ind w:left="6687" w:hanging="180"/>
      </w:pPr>
    </w:lvl>
  </w:abstractNum>
  <w:abstractNum w:abstractNumId="26">
    <w:nsid w:val="3F416BD8"/>
    <w:multiLevelType w:val="multilevel"/>
    <w:tmpl w:val="0ACC8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7">
    <w:nsid w:val="3F9502F1"/>
    <w:multiLevelType w:val="multilevel"/>
    <w:tmpl w:val="317485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8">
    <w:nsid w:val="3FC65FD1"/>
    <w:multiLevelType w:val="multilevel"/>
    <w:tmpl w:val="39BEBE4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9">
    <w:nsid w:val="4BFA70B2"/>
    <w:multiLevelType w:val="multilevel"/>
    <w:tmpl w:val="5C3E24B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30">
    <w:nsid w:val="4E403ABC"/>
    <w:multiLevelType w:val="multilevel"/>
    <w:tmpl w:val="E8EEA0C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1">
    <w:nsid w:val="4F011AB6"/>
    <w:multiLevelType w:val="multilevel"/>
    <w:tmpl w:val="F7F2B39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2007" w:hanging="360"/>
      </w:pPr>
    </w:lvl>
    <w:lvl w:ilvl="2">
      <w:start w:val="1"/>
      <w:numFmt w:val="decimal"/>
      <w:lvlText w:val="%3."/>
      <w:lvlJc w:val="lef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decimal"/>
      <w:lvlText w:val="%5."/>
      <w:lvlJc w:val="left"/>
      <w:pPr>
        <w:ind w:left="4167" w:hanging="360"/>
      </w:pPr>
    </w:lvl>
    <w:lvl w:ilvl="5">
      <w:start w:val="1"/>
      <w:numFmt w:val="decimal"/>
      <w:lvlText w:val="%6."/>
      <w:lvlJc w:val="lef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decimal"/>
      <w:lvlText w:val="%8."/>
      <w:lvlJc w:val="left"/>
      <w:pPr>
        <w:ind w:left="6327" w:hanging="360"/>
      </w:pPr>
    </w:lvl>
    <w:lvl w:ilvl="8">
      <w:start w:val="1"/>
      <w:numFmt w:val="decimal"/>
      <w:lvlText w:val="%9."/>
      <w:lvlJc w:val="left"/>
      <w:pPr>
        <w:ind w:left="7047" w:hanging="180"/>
      </w:pPr>
    </w:lvl>
  </w:abstractNum>
  <w:abstractNum w:abstractNumId="32">
    <w:nsid w:val="50476F9C"/>
    <w:multiLevelType w:val="multilevel"/>
    <w:tmpl w:val="051A1378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33">
    <w:nsid w:val="520548AC"/>
    <w:multiLevelType w:val="multilevel"/>
    <w:tmpl w:val="652A6F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34">
    <w:nsid w:val="52DB525C"/>
    <w:multiLevelType w:val="multilevel"/>
    <w:tmpl w:val="C13A482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931" w:hanging="360"/>
      </w:pPr>
    </w:lvl>
    <w:lvl w:ilvl="2">
      <w:start w:val="1"/>
      <w:numFmt w:val="decimal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decimal"/>
      <w:lvlText w:val="%5."/>
      <w:lvlJc w:val="left"/>
      <w:pPr>
        <w:ind w:left="4091" w:hanging="360"/>
      </w:pPr>
    </w:lvl>
    <w:lvl w:ilvl="5">
      <w:start w:val="1"/>
      <w:numFmt w:val="decimal"/>
      <w:lvlText w:val="%6."/>
      <w:lvlJc w:val="lef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decimal"/>
      <w:lvlText w:val="%8."/>
      <w:lvlJc w:val="left"/>
      <w:pPr>
        <w:ind w:left="6251" w:hanging="360"/>
      </w:pPr>
    </w:lvl>
    <w:lvl w:ilvl="8">
      <w:start w:val="1"/>
      <w:numFmt w:val="decimal"/>
      <w:lvlText w:val="%9."/>
      <w:lvlJc w:val="left"/>
      <w:pPr>
        <w:ind w:left="6971" w:hanging="180"/>
      </w:pPr>
    </w:lvl>
  </w:abstractNum>
  <w:abstractNum w:abstractNumId="35">
    <w:nsid w:val="5A792D0A"/>
    <w:multiLevelType w:val="multilevel"/>
    <w:tmpl w:val="49A83C3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decimal"/>
      <w:lvlText w:val="%5."/>
      <w:lvlJc w:val="left"/>
      <w:pPr>
        <w:ind w:left="3807" w:hanging="360"/>
      </w:pPr>
    </w:lvl>
    <w:lvl w:ilvl="5">
      <w:start w:val="1"/>
      <w:numFmt w:val="decimal"/>
      <w:lvlText w:val="%6."/>
      <w:lvlJc w:val="lef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decimal"/>
      <w:lvlText w:val="%8."/>
      <w:lvlJc w:val="left"/>
      <w:pPr>
        <w:ind w:left="5967" w:hanging="360"/>
      </w:pPr>
    </w:lvl>
    <w:lvl w:ilvl="8">
      <w:start w:val="1"/>
      <w:numFmt w:val="decimal"/>
      <w:lvlText w:val="%9."/>
      <w:lvlJc w:val="left"/>
      <w:pPr>
        <w:ind w:left="6687" w:hanging="180"/>
      </w:pPr>
    </w:lvl>
  </w:abstractNum>
  <w:abstractNum w:abstractNumId="36">
    <w:nsid w:val="5D623D04"/>
    <w:multiLevelType w:val="multilevel"/>
    <w:tmpl w:val="049C28E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2007" w:hanging="360"/>
      </w:pPr>
    </w:lvl>
    <w:lvl w:ilvl="2">
      <w:start w:val="1"/>
      <w:numFmt w:val="decimal"/>
      <w:lvlText w:val="%3."/>
      <w:lvlJc w:val="lef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decimal"/>
      <w:lvlText w:val="%5."/>
      <w:lvlJc w:val="left"/>
      <w:pPr>
        <w:ind w:left="4167" w:hanging="360"/>
      </w:pPr>
    </w:lvl>
    <w:lvl w:ilvl="5">
      <w:start w:val="1"/>
      <w:numFmt w:val="decimal"/>
      <w:lvlText w:val="%6."/>
      <w:lvlJc w:val="lef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decimal"/>
      <w:lvlText w:val="%8."/>
      <w:lvlJc w:val="left"/>
      <w:pPr>
        <w:ind w:left="6327" w:hanging="360"/>
      </w:pPr>
    </w:lvl>
    <w:lvl w:ilvl="8">
      <w:start w:val="1"/>
      <w:numFmt w:val="decimal"/>
      <w:lvlText w:val="%9."/>
      <w:lvlJc w:val="left"/>
      <w:pPr>
        <w:ind w:left="7047" w:hanging="180"/>
      </w:pPr>
    </w:lvl>
  </w:abstractNum>
  <w:abstractNum w:abstractNumId="37">
    <w:nsid w:val="60AF6012"/>
    <w:multiLevelType w:val="multilevel"/>
    <w:tmpl w:val="BB8C7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8">
    <w:nsid w:val="635E6015"/>
    <w:multiLevelType w:val="multilevel"/>
    <w:tmpl w:val="A02052F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39">
    <w:nsid w:val="63FE4D15"/>
    <w:multiLevelType w:val="multilevel"/>
    <w:tmpl w:val="DDBC096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40">
    <w:nsid w:val="68F079C3"/>
    <w:multiLevelType w:val="multilevel"/>
    <w:tmpl w:val="0B94A35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start w:val="1"/>
      <w:numFmt w:val="decimal"/>
      <w:lvlText w:val="%9."/>
      <w:lvlJc w:val="left"/>
      <w:pPr>
        <w:ind w:left="7188" w:hanging="180"/>
      </w:pPr>
    </w:lvl>
  </w:abstractNum>
  <w:abstractNum w:abstractNumId="41">
    <w:nsid w:val="6C571F5B"/>
    <w:multiLevelType w:val="multilevel"/>
    <w:tmpl w:val="1842E8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2">
    <w:nsid w:val="6ED64781"/>
    <w:multiLevelType w:val="multilevel"/>
    <w:tmpl w:val="AF98D61A"/>
    <w:lvl w:ilvl="0">
      <w:start w:val="1"/>
      <w:numFmt w:val="decimal"/>
      <w:lvlText w:val="%1."/>
      <w:lvlJc w:val="left"/>
      <w:pPr>
        <w:ind w:left="1684" w:hanging="975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43">
    <w:nsid w:val="723D5FEC"/>
    <w:multiLevelType w:val="multilevel"/>
    <w:tmpl w:val="78688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4">
    <w:nsid w:val="73584E42"/>
    <w:multiLevelType w:val="multilevel"/>
    <w:tmpl w:val="2F622B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455437E"/>
    <w:multiLevelType w:val="multilevel"/>
    <w:tmpl w:val="EF8E9E44"/>
    <w:lvl w:ilvl="0">
      <w:numFmt w:val="bullet"/>
      <w:lvlText w:val="-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AC35F42"/>
    <w:multiLevelType w:val="multilevel"/>
    <w:tmpl w:val="85603F3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47">
    <w:nsid w:val="7C577339"/>
    <w:multiLevelType w:val="multilevel"/>
    <w:tmpl w:val="4E4AE0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num w:numId="1">
    <w:abstractNumId w:val="23"/>
  </w:num>
  <w:num w:numId="2">
    <w:abstractNumId w:val="8"/>
  </w:num>
  <w:num w:numId="3">
    <w:abstractNumId w:val="27"/>
  </w:num>
  <w:num w:numId="4">
    <w:abstractNumId w:val="36"/>
  </w:num>
  <w:num w:numId="5">
    <w:abstractNumId w:val="35"/>
  </w:num>
  <w:num w:numId="6">
    <w:abstractNumId w:val="26"/>
  </w:num>
  <w:num w:numId="7">
    <w:abstractNumId w:val="38"/>
  </w:num>
  <w:num w:numId="8">
    <w:abstractNumId w:val="11"/>
  </w:num>
  <w:num w:numId="9">
    <w:abstractNumId w:val="22"/>
  </w:num>
  <w:num w:numId="10">
    <w:abstractNumId w:val="39"/>
  </w:num>
  <w:num w:numId="11">
    <w:abstractNumId w:val="17"/>
  </w:num>
  <w:num w:numId="12">
    <w:abstractNumId w:val="43"/>
  </w:num>
  <w:num w:numId="13">
    <w:abstractNumId w:val="32"/>
  </w:num>
  <w:num w:numId="14">
    <w:abstractNumId w:val="46"/>
  </w:num>
  <w:num w:numId="15">
    <w:abstractNumId w:val="9"/>
  </w:num>
  <w:num w:numId="16">
    <w:abstractNumId w:val="30"/>
  </w:num>
  <w:num w:numId="17">
    <w:abstractNumId w:val="34"/>
  </w:num>
  <w:num w:numId="18">
    <w:abstractNumId w:val="3"/>
  </w:num>
  <w:num w:numId="19">
    <w:abstractNumId w:val="21"/>
  </w:num>
  <w:num w:numId="20">
    <w:abstractNumId w:val="15"/>
  </w:num>
  <w:num w:numId="21">
    <w:abstractNumId w:val="25"/>
  </w:num>
  <w:num w:numId="22">
    <w:abstractNumId w:val="24"/>
  </w:num>
  <w:num w:numId="23">
    <w:abstractNumId w:val="2"/>
  </w:num>
  <w:num w:numId="24">
    <w:abstractNumId w:val="31"/>
  </w:num>
  <w:num w:numId="25">
    <w:abstractNumId w:val="41"/>
  </w:num>
  <w:num w:numId="26">
    <w:abstractNumId w:val="28"/>
  </w:num>
  <w:num w:numId="27">
    <w:abstractNumId w:val="6"/>
  </w:num>
  <w:num w:numId="28">
    <w:abstractNumId w:val="37"/>
  </w:num>
  <w:num w:numId="29">
    <w:abstractNumId w:val="40"/>
  </w:num>
  <w:num w:numId="30">
    <w:abstractNumId w:val="29"/>
  </w:num>
  <w:num w:numId="31">
    <w:abstractNumId w:val="19"/>
  </w:num>
  <w:num w:numId="32">
    <w:abstractNumId w:val="18"/>
  </w:num>
  <w:num w:numId="33">
    <w:abstractNumId w:val="33"/>
  </w:num>
  <w:num w:numId="34">
    <w:abstractNumId w:val="16"/>
  </w:num>
  <w:num w:numId="35">
    <w:abstractNumId w:val="14"/>
  </w:num>
  <w:num w:numId="36">
    <w:abstractNumId w:val="12"/>
  </w:num>
  <w:num w:numId="37">
    <w:abstractNumId w:val="20"/>
  </w:num>
  <w:num w:numId="38">
    <w:abstractNumId w:val="42"/>
  </w:num>
  <w:num w:numId="39">
    <w:abstractNumId w:val="5"/>
  </w:num>
  <w:num w:numId="40">
    <w:abstractNumId w:val="4"/>
  </w:num>
  <w:num w:numId="41">
    <w:abstractNumId w:val="13"/>
  </w:num>
  <w:num w:numId="42">
    <w:abstractNumId w:val="45"/>
  </w:num>
  <w:num w:numId="43">
    <w:abstractNumId w:val="7"/>
  </w:num>
  <w:num w:numId="44">
    <w:abstractNumId w:val="47"/>
  </w:num>
  <w:num w:numId="45">
    <w:abstractNumId w:val="0"/>
  </w:num>
  <w:num w:numId="46">
    <w:abstractNumId w:val="1"/>
  </w:num>
  <w:num w:numId="47">
    <w:abstractNumId w:val="10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removePersonalInformation/>
  <w:removeDateAndTime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63EF"/>
    <w:rsid w:val="00010D9B"/>
    <w:rsid w:val="00012153"/>
    <w:rsid w:val="000162F1"/>
    <w:rsid w:val="00023DE2"/>
    <w:rsid w:val="000256F0"/>
    <w:rsid w:val="00037C67"/>
    <w:rsid w:val="0004015B"/>
    <w:rsid w:val="00042250"/>
    <w:rsid w:val="00043797"/>
    <w:rsid w:val="00051942"/>
    <w:rsid w:val="0005246A"/>
    <w:rsid w:val="000553F6"/>
    <w:rsid w:val="00055A64"/>
    <w:rsid w:val="00055AB4"/>
    <w:rsid w:val="00057640"/>
    <w:rsid w:val="00061247"/>
    <w:rsid w:val="00062CFE"/>
    <w:rsid w:val="00063C9D"/>
    <w:rsid w:val="00073581"/>
    <w:rsid w:val="00074566"/>
    <w:rsid w:val="00087631"/>
    <w:rsid w:val="00090ACF"/>
    <w:rsid w:val="00091000"/>
    <w:rsid w:val="0009485B"/>
    <w:rsid w:val="00094C89"/>
    <w:rsid w:val="000A20DE"/>
    <w:rsid w:val="000A336D"/>
    <w:rsid w:val="000B30E4"/>
    <w:rsid w:val="000B4C48"/>
    <w:rsid w:val="000B6BD3"/>
    <w:rsid w:val="000D2DAC"/>
    <w:rsid w:val="000D4ECA"/>
    <w:rsid w:val="000D6C23"/>
    <w:rsid w:val="000E2AD9"/>
    <w:rsid w:val="000E4D41"/>
    <w:rsid w:val="000E4EB6"/>
    <w:rsid w:val="000F242D"/>
    <w:rsid w:val="001008F9"/>
    <w:rsid w:val="0010249B"/>
    <w:rsid w:val="00111525"/>
    <w:rsid w:val="00113A07"/>
    <w:rsid w:val="00113D3B"/>
    <w:rsid w:val="00115EFE"/>
    <w:rsid w:val="00116D7F"/>
    <w:rsid w:val="00125D41"/>
    <w:rsid w:val="00133FF9"/>
    <w:rsid w:val="00134C4B"/>
    <w:rsid w:val="0013731D"/>
    <w:rsid w:val="00141E73"/>
    <w:rsid w:val="00150967"/>
    <w:rsid w:val="001514C2"/>
    <w:rsid w:val="001548E2"/>
    <w:rsid w:val="0015551E"/>
    <w:rsid w:val="00161AAC"/>
    <w:rsid w:val="001641AD"/>
    <w:rsid w:val="00165260"/>
    <w:rsid w:val="00167936"/>
    <w:rsid w:val="00175B1B"/>
    <w:rsid w:val="00182B80"/>
    <w:rsid w:val="00183406"/>
    <w:rsid w:val="001847D2"/>
    <w:rsid w:val="0018600B"/>
    <w:rsid w:val="00186A59"/>
    <w:rsid w:val="0019643A"/>
    <w:rsid w:val="001A140C"/>
    <w:rsid w:val="001A273F"/>
    <w:rsid w:val="001A388E"/>
    <w:rsid w:val="001A479A"/>
    <w:rsid w:val="001B0348"/>
    <w:rsid w:val="001B2148"/>
    <w:rsid w:val="001B4670"/>
    <w:rsid w:val="001B5405"/>
    <w:rsid w:val="001C5C3F"/>
    <w:rsid w:val="001C650E"/>
    <w:rsid w:val="001D3C2C"/>
    <w:rsid w:val="001D485B"/>
    <w:rsid w:val="001D7A38"/>
    <w:rsid w:val="001E43B0"/>
    <w:rsid w:val="001E45A5"/>
    <w:rsid w:val="001E64FA"/>
    <w:rsid w:val="001E690B"/>
    <w:rsid w:val="001F5137"/>
    <w:rsid w:val="00201B6B"/>
    <w:rsid w:val="002114EB"/>
    <w:rsid w:val="002125E8"/>
    <w:rsid w:val="0021693B"/>
    <w:rsid w:val="00221977"/>
    <w:rsid w:val="00225C7D"/>
    <w:rsid w:val="00227405"/>
    <w:rsid w:val="002274E3"/>
    <w:rsid w:val="002300FD"/>
    <w:rsid w:val="00234040"/>
    <w:rsid w:val="00234FDA"/>
    <w:rsid w:val="00241D5C"/>
    <w:rsid w:val="00245C47"/>
    <w:rsid w:val="002529F0"/>
    <w:rsid w:val="00253599"/>
    <w:rsid w:val="0025441F"/>
    <w:rsid w:val="002563E5"/>
    <w:rsid w:val="002603CE"/>
    <w:rsid w:val="00261D49"/>
    <w:rsid w:val="00262C02"/>
    <w:rsid w:val="00262EA1"/>
    <w:rsid w:val="00264017"/>
    <w:rsid w:val="0028707A"/>
    <w:rsid w:val="00291B3A"/>
    <w:rsid w:val="00293B19"/>
    <w:rsid w:val="00296AB2"/>
    <w:rsid w:val="00297A80"/>
    <w:rsid w:val="002A17F6"/>
    <w:rsid w:val="002A2782"/>
    <w:rsid w:val="002A2B15"/>
    <w:rsid w:val="002A437B"/>
    <w:rsid w:val="002A5821"/>
    <w:rsid w:val="002A75A0"/>
    <w:rsid w:val="002B5432"/>
    <w:rsid w:val="002B68AA"/>
    <w:rsid w:val="002C039D"/>
    <w:rsid w:val="002C0F35"/>
    <w:rsid w:val="002C25BD"/>
    <w:rsid w:val="002D0994"/>
    <w:rsid w:val="002D0D09"/>
    <w:rsid w:val="002E03E9"/>
    <w:rsid w:val="002E4F25"/>
    <w:rsid w:val="002E5944"/>
    <w:rsid w:val="002F7BDC"/>
    <w:rsid w:val="00300267"/>
    <w:rsid w:val="00301280"/>
    <w:rsid w:val="00307AB0"/>
    <w:rsid w:val="00312519"/>
    <w:rsid w:val="00314D9D"/>
    <w:rsid w:val="00316F3B"/>
    <w:rsid w:val="00334C45"/>
    <w:rsid w:val="003359CC"/>
    <w:rsid w:val="00336EDF"/>
    <w:rsid w:val="00340AC3"/>
    <w:rsid w:val="00343BF0"/>
    <w:rsid w:val="00343FF5"/>
    <w:rsid w:val="00350226"/>
    <w:rsid w:val="003507B2"/>
    <w:rsid w:val="003624D8"/>
    <w:rsid w:val="00362E68"/>
    <w:rsid w:val="00366568"/>
    <w:rsid w:val="00373697"/>
    <w:rsid w:val="00373D79"/>
    <w:rsid w:val="003742C3"/>
    <w:rsid w:val="00381564"/>
    <w:rsid w:val="003931BC"/>
    <w:rsid w:val="00393DAD"/>
    <w:rsid w:val="00396D1F"/>
    <w:rsid w:val="003977CE"/>
    <w:rsid w:val="003979D2"/>
    <w:rsid w:val="00397EFC"/>
    <w:rsid w:val="00397F95"/>
    <w:rsid w:val="003A0458"/>
    <w:rsid w:val="003A29BF"/>
    <w:rsid w:val="003C03AC"/>
    <w:rsid w:val="003C055F"/>
    <w:rsid w:val="003C6307"/>
    <w:rsid w:val="003D5EAF"/>
    <w:rsid w:val="003E0A7F"/>
    <w:rsid w:val="003F2416"/>
    <w:rsid w:val="003F3603"/>
    <w:rsid w:val="0040190B"/>
    <w:rsid w:val="00403608"/>
    <w:rsid w:val="00403E1D"/>
    <w:rsid w:val="00404BE7"/>
    <w:rsid w:val="004061AB"/>
    <w:rsid w:val="00410FF2"/>
    <w:rsid w:val="00411549"/>
    <w:rsid w:val="00413A1F"/>
    <w:rsid w:val="00417101"/>
    <w:rsid w:val="00417FEB"/>
    <w:rsid w:val="00422070"/>
    <w:rsid w:val="00431272"/>
    <w:rsid w:val="004331F8"/>
    <w:rsid w:val="004333EE"/>
    <w:rsid w:val="004333FE"/>
    <w:rsid w:val="0044500A"/>
    <w:rsid w:val="00447B1E"/>
    <w:rsid w:val="00456016"/>
    <w:rsid w:val="004568AB"/>
    <w:rsid w:val="00460B97"/>
    <w:rsid w:val="0046113D"/>
    <w:rsid w:val="00462280"/>
    <w:rsid w:val="00465FC6"/>
    <w:rsid w:val="00473DBB"/>
    <w:rsid w:val="00474DC3"/>
    <w:rsid w:val="00477783"/>
    <w:rsid w:val="00482C66"/>
    <w:rsid w:val="004901A7"/>
    <w:rsid w:val="0049328B"/>
    <w:rsid w:val="004A065E"/>
    <w:rsid w:val="004A65EC"/>
    <w:rsid w:val="004A6F34"/>
    <w:rsid w:val="004A7C20"/>
    <w:rsid w:val="004A7C27"/>
    <w:rsid w:val="004A7FCA"/>
    <w:rsid w:val="004B108A"/>
    <w:rsid w:val="004B28BF"/>
    <w:rsid w:val="004B3233"/>
    <w:rsid w:val="004C069C"/>
    <w:rsid w:val="004C7125"/>
    <w:rsid w:val="004D507C"/>
    <w:rsid w:val="004E3287"/>
    <w:rsid w:val="004E3E13"/>
    <w:rsid w:val="004E6476"/>
    <w:rsid w:val="004F1742"/>
    <w:rsid w:val="004F38D7"/>
    <w:rsid w:val="004F5DCA"/>
    <w:rsid w:val="004F72DA"/>
    <w:rsid w:val="004F7CDE"/>
    <w:rsid w:val="00502F44"/>
    <w:rsid w:val="0050541B"/>
    <w:rsid w:val="00506188"/>
    <w:rsid w:val="00512B18"/>
    <w:rsid w:val="00514E41"/>
    <w:rsid w:val="00521535"/>
    <w:rsid w:val="005224A3"/>
    <w:rsid w:val="00527289"/>
    <w:rsid w:val="00532173"/>
    <w:rsid w:val="00532CA8"/>
    <w:rsid w:val="005411BF"/>
    <w:rsid w:val="00541D30"/>
    <w:rsid w:val="005439BD"/>
    <w:rsid w:val="005475FA"/>
    <w:rsid w:val="0055152D"/>
    <w:rsid w:val="0055365A"/>
    <w:rsid w:val="0055771D"/>
    <w:rsid w:val="00560DF2"/>
    <w:rsid w:val="0056200D"/>
    <w:rsid w:val="00565C67"/>
    <w:rsid w:val="0056694C"/>
    <w:rsid w:val="00572453"/>
    <w:rsid w:val="0057530F"/>
    <w:rsid w:val="005802FB"/>
    <w:rsid w:val="00581B86"/>
    <w:rsid w:val="00581F6D"/>
    <w:rsid w:val="00582BB2"/>
    <w:rsid w:val="0059485B"/>
    <w:rsid w:val="00597421"/>
    <w:rsid w:val="005A43A9"/>
    <w:rsid w:val="005A66B0"/>
    <w:rsid w:val="005B0C4D"/>
    <w:rsid w:val="005B2935"/>
    <w:rsid w:val="005B7083"/>
    <w:rsid w:val="005C2C95"/>
    <w:rsid w:val="005D0900"/>
    <w:rsid w:val="005D1994"/>
    <w:rsid w:val="005D52B7"/>
    <w:rsid w:val="005E4523"/>
    <w:rsid w:val="005F0864"/>
    <w:rsid w:val="005F37ED"/>
    <w:rsid w:val="005F43A6"/>
    <w:rsid w:val="005F7D4D"/>
    <w:rsid w:val="006003FB"/>
    <w:rsid w:val="00600E48"/>
    <w:rsid w:val="0060738B"/>
    <w:rsid w:val="00611AE5"/>
    <w:rsid w:val="00613B7D"/>
    <w:rsid w:val="006169C6"/>
    <w:rsid w:val="00617B40"/>
    <w:rsid w:val="0062166C"/>
    <w:rsid w:val="00621F10"/>
    <w:rsid w:val="00623C81"/>
    <w:rsid w:val="00624276"/>
    <w:rsid w:val="00626321"/>
    <w:rsid w:val="00626796"/>
    <w:rsid w:val="006305D5"/>
    <w:rsid w:val="00631682"/>
    <w:rsid w:val="00631E92"/>
    <w:rsid w:val="006342E6"/>
    <w:rsid w:val="00636A1A"/>
    <w:rsid w:val="00636E26"/>
    <w:rsid w:val="00636F28"/>
    <w:rsid w:val="006414C8"/>
    <w:rsid w:val="006439CF"/>
    <w:rsid w:val="00644A28"/>
    <w:rsid w:val="00655053"/>
    <w:rsid w:val="00655734"/>
    <w:rsid w:val="00660D4F"/>
    <w:rsid w:val="006615CF"/>
    <w:rsid w:val="00661740"/>
    <w:rsid w:val="006655EE"/>
    <w:rsid w:val="00667CB4"/>
    <w:rsid w:val="006722F9"/>
    <w:rsid w:val="006778B8"/>
    <w:rsid w:val="0068005F"/>
    <w:rsid w:val="00681141"/>
    <w:rsid w:val="00685CBE"/>
    <w:rsid w:val="00690606"/>
    <w:rsid w:val="006A4B46"/>
    <w:rsid w:val="006A5B30"/>
    <w:rsid w:val="006A7243"/>
    <w:rsid w:val="006A7BFD"/>
    <w:rsid w:val="006B1282"/>
    <w:rsid w:val="006B2061"/>
    <w:rsid w:val="006B3191"/>
    <w:rsid w:val="006B7107"/>
    <w:rsid w:val="006C37AF"/>
    <w:rsid w:val="006C6EC8"/>
    <w:rsid w:val="006C744C"/>
    <w:rsid w:val="006C77B8"/>
    <w:rsid w:val="006D18AE"/>
    <w:rsid w:val="006D33C1"/>
    <w:rsid w:val="006D495B"/>
    <w:rsid w:val="006E15E2"/>
    <w:rsid w:val="006E3C7E"/>
    <w:rsid w:val="006F0262"/>
    <w:rsid w:val="006F565B"/>
    <w:rsid w:val="006F7856"/>
    <w:rsid w:val="0071380B"/>
    <w:rsid w:val="0072111E"/>
    <w:rsid w:val="00725489"/>
    <w:rsid w:val="00725D66"/>
    <w:rsid w:val="007343BF"/>
    <w:rsid w:val="00736F30"/>
    <w:rsid w:val="007418AB"/>
    <w:rsid w:val="00744FFD"/>
    <w:rsid w:val="007465AE"/>
    <w:rsid w:val="007476EE"/>
    <w:rsid w:val="00750DBA"/>
    <w:rsid w:val="007521A0"/>
    <w:rsid w:val="00772A64"/>
    <w:rsid w:val="0077481C"/>
    <w:rsid w:val="007A0722"/>
    <w:rsid w:val="007A0DDE"/>
    <w:rsid w:val="007A695F"/>
    <w:rsid w:val="007A71A1"/>
    <w:rsid w:val="007B21EE"/>
    <w:rsid w:val="007C1989"/>
    <w:rsid w:val="007C2FDA"/>
    <w:rsid w:val="007C39DA"/>
    <w:rsid w:val="007C5828"/>
    <w:rsid w:val="007C62E3"/>
    <w:rsid w:val="007E20A1"/>
    <w:rsid w:val="007F38F2"/>
    <w:rsid w:val="007F4817"/>
    <w:rsid w:val="008003E2"/>
    <w:rsid w:val="0080212F"/>
    <w:rsid w:val="00805A4C"/>
    <w:rsid w:val="0082217B"/>
    <w:rsid w:val="00822D40"/>
    <w:rsid w:val="00822F9D"/>
    <w:rsid w:val="00825B70"/>
    <w:rsid w:val="00825FA4"/>
    <w:rsid w:val="008268A9"/>
    <w:rsid w:val="00827A88"/>
    <w:rsid w:val="00827F30"/>
    <w:rsid w:val="008339AC"/>
    <w:rsid w:val="00837B28"/>
    <w:rsid w:val="00840789"/>
    <w:rsid w:val="008459BB"/>
    <w:rsid w:val="0085248D"/>
    <w:rsid w:val="00855E99"/>
    <w:rsid w:val="008569CD"/>
    <w:rsid w:val="0085730A"/>
    <w:rsid w:val="00860587"/>
    <w:rsid w:val="00865258"/>
    <w:rsid w:val="0087036B"/>
    <w:rsid w:val="00873DD5"/>
    <w:rsid w:val="00877C42"/>
    <w:rsid w:val="00886731"/>
    <w:rsid w:val="00887852"/>
    <w:rsid w:val="008939CD"/>
    <w:rsid w:val="00893B95"/>
    <w:rsid w:val="00897CB6"/>
    <w:rsid w:val="008A6BE0"/>
    <w:rsid w:val="008B0154"/>
    <w:rsid w:val="008B7256"/>
    <w:rsid w:val="008C2ACB"/>
    <w:rsid w:val="008D5791"/>
    <w:rsid w:val="008D6005"/>
    <w:rsid w:val="008D6252"/>
    <w:rsid w:val="008E4601"/>
    <w:rsid w:val="008E6A83"/>
    <w:rsid w:val="008F0552"/>
    <w:rsid w:val="008F1152"/>
    <w:rsid w:val="008F249D"/>
    <w:rsid w:val="008F3F83"/>
    <w:rsid w:val="00900432"/>
    <w:rsid w:val="009008AE"/>
    <w:rsid w:val="00903CF1"/>
    <w:rsid w:val="00906604"/>
    <w:rsid w:val="00917680"/>
    <w:rsid w:val="0092064B"/>
    <w:rsid w:val="00921005"/>
    <w:rsid w:val="0092308C"/>
    <w:rsid w:val="00927695"/>
    <w:rsid w:val="00932FE7"/>
    <w:rsid w:val="00933810"/>
    <w:rsid w:val="009361C7"/>
    <w:rsid w:val="00941522"/>
    <w:rsid w:val="009420C9"/>
    <w:rsid w:val="0094513A"/>
    <w:rsid w:val="00945B83"/>
    <w:rsid w:val="00953DCC"/>
    <w:rsid w:val="0096002A"/>
    <w:rsid w:val="009600B2"/>
    <w:rsid w:val="00960A84"/>
    <w:rsid w:val="00962B7D"/>
    <w:rsid w:val="0096338B"/>
    <w:rsid w:val="00965098"/>
    <w:rsid w:val="00966720"/>
    <w:rsid w:val="009671A6"/>
    <w:rsid w:val="00972FB0"/>
    <w:rsid w:val="00973CCD"/>
    <w:rsid w:val="00977E19"/>
    <w:rsid w:val="0098047A"/>
    <w:rsid w:val="009804B7"/>
    <w:rsid w:val="00980674"/>
    <w:rsid w:val="0098124D"/>
    <w:rsid w:val="0098619E"/>
    <w:rsid w:val="009917B5"/>
    <w:rsid w:val="009938C7"/>
    <w:rsid w:val="00997675"/>
    <w:rsid w:val="009A0F3B"/>
    <w:rsid w:val="009A231B"/>
    <w:rsid w:val="009A2817"/>
    <w:rsid w:val="009A40A7"/>
    <w:rsid w:val="009A779D"/>
    <w:rsid w:val="009B19A2"/>
    <w:rsid w:val="009B2B7A"/>
    <w:rsid w:val="009B33E9"/>
    <w:rsid w:val="009B548D"/>
    <w:rsid w:val="009B7235"/>
    <w:rsid w:val="009C0855"/>
    <w:rsid w:val="009C1751"/>
    <w:rsid w:val="009C2826"/>
    <w:rsid w:val="009D5751"/>
    <w:rsid w:val="009D5E19"/>
    <w:rsid w:val="009E20CE"/>
    <w:rsid w:val="009E358C"/>
    <w:rsid w:val="009E405A"/>
    <w:rsid w:val="009E5191"/>
    <w:rsid w:val="009E7156"/>
    <w:rsid w:val="009F2D7B"/>
    <w:rsid w:val="009F523E"/>
    <w:rsid w:val="009F6EC2"/>
    <w:rsid w:val="00A05E42"/>
    <w:rsid w:val="00A1324F"/>
    <w:rsid w:val="00A14960"/>
    <w:rsid w:val="00A2204F"/>
    <w:rsid w:val="00A2619A"/>
    <w:rsid w:val="00A3204D"/>
    <w:rsid w:val="00A33D50"/>
    <w:rsid w:val="00A343C5"/>
    <w:rsid w:val="00A36BF8"/>
    <w:rsid w:val="00A4576C"/>
    <w:rsid w:val="00A66F9B"/>
    <w:rsid w:val="00A701B5"/>
    <w:rsid w:val="00A701E2"/>
    <w:rsid w:val="00A7225F"/>
    <w:rsid w:val="00A73AC5"/>
    <w:rsid w:val="00A745FB"/>
    <w:rsid w:val="00A75CCE"/>
    <w:rsid w:val="00A75E18"/>
    <w:rsid w:val="00A81624"/>
    <w:rsid w:val="00A81E18"/>
    <w:rsid w:val="00A834AB"/>
    <w:rsid w:val="00A83C00"/>
    <w:rsid w:val="00A93AF5"/>
    <w:rsid w:val="00A9417E"/>
    <w:rsid w:val="00A946E7"/>
    <w:rsid w:val="00A97C98"/>
    <w:rsid w:val="00AA35AD"/>
    <w:rsid w:val="00AA4393"/>
    <w:rsid w:val="00AA4647"/>
    <w:rsid w:val="00AA56A5"/>
    <w:rsid w:val="00AA583C"/>
    <w:rsid w:val="00AA6F84"/>
    <w:rsid w:val="00AB38AC"/>
    <w:rsid w:val="00AC16A7"/>
    <w:rsid w:val="00AC194A"/>
    <w:rsid w:val="00AC7A30"/>
    <w:rsid w:val="00AD16A1"/>
    <w:rsid w:val="00AD23BB"/>
    <w:rsid w:val="00AD697A"/>
    <w:rsid w:val="00AE0EE8"/>
    <w:rsid w:val="00AF023B"/>
    <w:rsid w:val="00AF1991"/>
    <w:rsid w:val="00AF3480"/>
    <w:rsid w:val="00AF3E11"/>
    <w:rsid w:val="00AF53F5"/>
    <w:rsid w:val="00AF6BD6"/>
    <w:rsid w:val="00B0009B"/>
    <w:rsid w:val="00B0443C"/>
    <w:rsid w:val="00B113A5"/>
    <w:rsid w:val="00B17E67"/>
    <w:rsid w:val="00B2079F"/>
    <w:rsid w:val="00B2259C"/>
    <w:rsid w:val="00B230DD"/>
    <w:rsid w:val="00B23733"/>
    <w:rsid w:val="00B37C8F"/>
    <w:rsid w:val="00B45166"/>
    <w:rsid w:val="00B457F1"/>
    <w:rsid w:val="00B45F61"/>
    <w:rsid w:val="00B53A62"/>
    <w:rsid w:val="00B567A2"/>
    <w:rsid w:val="00B56F8E"/>
    <w:rsid w:val="00B573BF"/>
    <w:rsid w:val="00B60E70"/>
    <w:rsid w:val="00B614CC"/>
    <w:rsid w:val="00B626AF"/>
    <w:rsid w:val="00B668DE"/>
    <w:rsid w:val="00B67CCE"/>
    <w:rsid w:val="00B76CD1"/>
    <w:rsid w:val="00B77D8B"/>
    <w:rsid w:val="00B81A2D"/>
    <w:rsid w:val="00B8392D"/>
    <w:rsid w:val="00B8720D"/>
    <w:rsid w:val="00B971B6"/>
    <w:rsid w:val="00B9778C"/>
    <w:rsid w:val="00B97E50"/>
    <w:rsid w:val="00BA4E10"/>
    <w:rsid w:val="00BB2081"/>
    <w:rsid w:val="00BB240E"/>
    <w:rsid w:val="00BB52AF"/>
    <w:rsid w:val="00BB611F"/>
    <w:rsid w:val="00BB6357"/>
    <w:rsid w:val="00BB6639"/>
    <w:rsid w:val="00BC1D91"/>
    <w:rsid w:val="00BC4AF0"/>
    <w:rsid w:val="00BC5C38"/>
    <w:rsid w:val="00BC74AD"/>
    <w:rsid w:val="00BD038C"/>
    <w:rsid w:val="00BD3DC0"/>
    <w:rsid w:val="00BD5DCE"/>
    <w:rsid w:val="00BD6B7A"/>
    <w:rsid w:val="00BE2AF4"/>
    <w:rsid w:val="00BE37B8"/>
    <w:rsid w:val="00BE53A1"/>
    <w:rsid w:val="00BF262A"/>
    <w:rsid w:val="00BF34B8"/>
    <w:rsid w:val="00BF4226"/>
    <w:rsid w:val="00C002B4"/>
    <w:rsid w:val="00C01057"/>
    <w:rsid w:val="00C02071"/>
    <w:rsid w:val="00C05107"/>
    <w:rsid w:val="00C071F5"/>
    <w:rsid w:val="00C114A8"/>
    <w:rsid w:val="00C16253"/>
    <w:rsid w:val="00C21CDF"/>
    <w:rsid w:val="00C21D1F"/>
    <w:rsid w:val="00C239F1"/>
    <w:rsid w:val="00C34B89"/>
    <w:rsid w:val="00C34D45"/>
    <w:rsid w:val="00C36F0C"/>
    <w:rsid w:val="00C36F5A"/>
    <w:rsid w:val="00C37DCF"/>
    <w:rsid w:val="00C4059C"/>
    <w:rsid w:val="00C43D0D"/>
    <w:rsid w:val="00C44193"/>
    <w:rsid w:val="00C5078A"/>
    <w:rsid w:val="00C51BE9"/>
    <w:rsid w:val="00C51F70"/>
    <w:rsid w:val="00C530F6"/>
    <w:rsid w:val="00C53D49"/>
    <w:rsid w:val="00C57624"/>
    <w:rsid w:val="00C60B15"/>
    <w:rsid w:val="00C71748"/>
    <w:rsid w:val="00C7412C"/>
    <w:rsid w:val="00C74764"/>
    <w:rsid w:val="00C76001"/>
    <w:rsid w:val="00C77B71"/>
    <w:rsid w:val="00C86296"/>
    <w:rsid w:val="00C909FD"/>
    <w:rsid w:val="00C959DB"/>
    <w:rsid w:val="00C975E0"/>
    <w:rsid w:val="00CA7141"/>
    <w:rsid w:val="00CB04CD"/>
    <w:rsid w:val="00CB5589"/>
    <w:rsid w:val="00CC7C2A"/>
    <w:rsid w:val="00CD54C4"/>
    <w:rsid w:val="00CD776C"/>
    <w:rsid w:val="00CE2BEE"/>
    <w:rsid w:val="00CE3D16"/>
    <w:rsid w:val="00CF3794"/>
    <w:rsid w:val="00CF44D0"/>
    <w:rsid w:val="00CF744D"/>
    <w:rsid w:val="00D007DF"/>
    <w:rsid w:val="00D0188C"/>
    <w:rsid w:val="00D10294"/>
    <w:rsid w:val="00D155CC"/>
    <w:rsid w:val="00D20641"/>
    <w:rsid w:val="00D20948"/>
    <w:rsid w:val="00D20CA4"/>
    <w:rsid w:val="00D213D8"/>
    <w:rsid w:val="00D25EB8"/>
    <w:rsid w:val="00D26095"/>
    <w:rsid w:val="00D308E4"/>
    <w:rsid w:val="00D34401"/>
    <w:rsid w:val="00D40236"/>
    <w:rsid w:val="00D429AF"/>
    <w:rsid w:val="00D43162"/>
    <w:rsid w:val="00D43F1F"/>
    <w:rsid w:val="00D44F4B"/>
    <w:rsid w:val="00D46527"/>
    <w:rsid w:val="00D4701F"/>
    <w:rsid w:val="00D53054"/>
    <w:rsid w:val="00D5785B"/>
    <w:rsid w:val="00D64FB3"/>
    <w:rsid w:val="00D65E72"/>
    <w:rsid w:val="00D662A7"/>
    <w:rsid w:val="00D67679"/>
    <w:rsid w:val="00D67D16"/>
    <w:rsid w:val="00D7292A"/>
    <w:rsid w:val="00D7292F"/>
    <w:rsid w:val="00D768D7"/>
    <w:rsid w:val="00D8061E"/>
    <w:rsid w:val="00D80F42"/>
    <w:rsid w:val="00D81289"/>
    <w:rsid w:val="00D91325"/>
    <w:rsid w:val="00D93CD6"/>
    <w:rsid w:val="00D96EB5"/>
    <w:rsid w:val="00DA043E"/>
    <w:rsid w:val="00DA0A97"/>
    <w:rsid w:val="00DA4CED"/>
    <w:rsid w:val="00DB02D0"/>
    <w:rsid w:val="00DB032D"/>
    <w:rsid w:val="00DB61EE"/>
    <w:rsid w:val="00DC0388"/>
    <w:rsid w:val="00DC0552"/>
    <w:rsid w:val="00DC3786"/>
    <w:rsid w:val="00DC4423"/>
    <w:rsid w:val="00DC5E08"/>
    <w:rsid w:val="00DC6B53"/>
    <w:rsid w:val="00DC706C"/>
    <w:rsid w:val="00DD2C6D"/>
    <w:rsid w:val="00DD6642"/>
    <w:rsid w:val="00DE12FA"/>
    <w:rsid w:val="00DF028B"/>
    <w:rsid w:val="00DF0656"/>
    <w:rsid w:val="00DF5173"/>
    <w:rsid w:val="00DF7139"/>
    <w:rsid w:val="00E01D90"/>
    <w:rsid w:val="00E020E1"/>
    <w:rsid w:val="00E024DC"/>
    <w:rsid w:val="00E03163"/>
    <w:rsid w:val="00E034E1"/>
    <w:rsid w:val="00E05238"/>
    <w:rsid w:val="00E05262"/>
    <w:rsid w:val="00E05DD0"/>
    <w:rsid w:val="00E06B2A"/>
    <w:rsid w:val="00E104A9"/>
    <w:rsid w:val="00E11F3C"/>
    <w:rsid w:val="00E146D5"/>
    <w:rsid w:val="00E21657"/>
    <w:rsid w:val="00E2478A"/>
    <w:rsid w:val="00E26486"/>
    <w:rsid w:val="00E33715"/>
    <w:rsid w:val="00E35131"/>
    <w:rsid w:val="00E4603C"/>
    <w:rsid w:val="00E516F7"/>
    <w:rsid w:val="00E55A30"/>
    <w:rsid w:val="00E624C3"/>
    <w:rsid w:val="00E658E8"/>
    <w:rsid w:val="00E7398B"/>
    <w:rsid w:val="00E74A2E"/>
    <w:rsid w:val="00E80831"/>
    <w:rsid w:val="00E8459E"/>
    <w:rsid w:val="00E87C43"/>
    <w:rsid w:val="00E94B67"/>
    <w:rsid w:val="00EA07F2"/>
    <w:rsid w:val="00EA12E5"/>
    <w:rsid w:val="00EA2519"/>
    <w:rsid w:val="00EA3298"/>
    <w:rsid w:val="00EA36BD"/>
    <w:rsid w:val="00EA60F3"/>
    <w:rsid w:val="00EB16CF"/>
    <w:rsid w:val="00EB2360"/>
    <w:rsid w:val="00EC0D69"/>
    <w:rsid w:val="00EC4A97"/>
    <w:rsid w:val="00EC4EB8"/>
    <w:rsid w:val="00ED01A2"/>
    <w:rsid w:val="00ED123C"/>
    <w:rsid w:val="00EE4A51"/>
    <w:rsid w:val="00EE5203"/>
    <w:rsid w:val="00EE7222"/>
    <w:rsid w:val="00EF214F"/>
    <w:rsid w:val="00EF4218"/>
    <w:rsid w:val="00EF494A"/>
    <w:rsid w:val="00F02231"/>
    <w:rsid w:val="00F04AA1"/>
    <w:rsid w:val="00F04AB7"/>
    <w:rsid w:val="00F114E8"/>
    <w:rsid w:val="00F122CB"/>
    <w:rsid w:val="00F1525D"/>
    <w:rsid w:val="00F155DA"/>
    <w:rsid w:val="00F156CB"/>
    <w:rsid w:val="00F201EB"/>
    <w:rsid w:val="00F2207F"/>
    <w:rsid w:val="00F24B45"/>
    <w:rsid w:val="00F262C9"/>
    <w:rsid w:val="00F27B64"/>
    <w:rsid w:val="00F30F68"/>
    <w:rsid w:val="00F3532E"/>
    <w:rsid w:val="00F418FB"/>
    <w:rsid w:val="00F43305"/>
    <w:rsid w:val="00F449DF"/>
    <w:rsid w:val="00F44B62"/>
    <w:rsid w:val="00F46989"/>
    <w:rsid w:val="00F46EDC"/>
    <w:rsid w:val="00F470E5"/>
    <w:rsid w:val="00F5014A"/>
    <w:rsid w:val="00F521B4"/>
    <w:rsid w:val="00F52578"/>
    <w:rsid w:val="00F54F00"/>
    <w:rsid w:val="00F55E37"/>
    <w:rsid w:val="00F60096"/>
    <w:rsid w:val="00F6031C"/>
    <w:rsid w:val="00F64E07"/>
    <w:rsid w:val="00F70221"/>
    <w:rsid w:val="00F70A27"/>
    <w:rsid w:val="00F73056"/>
    <w:rsid w:val="00F73292"/>
    <w:rsid w:val="00F765C7"/>
    <w:rsid w:val="00F77FD7"/>
    <w:rsid w:val="00F81580"/>
    <w:rsid w:val="00F85CFE"/>
    <w:rsid w:val="00FA0921"/>
    <w:rsid w:val="00FA4CF5"/>
    <w:rsid w:val="00FA6924"/>
    <w:rsid w:val="00FB32FE"/>
    <w:rsid w:val="00FB6F91"/>
    <w:rsid w:val="00FB739F"/>
    <w:rsid w:val="00FB7756"/>
    <w:rsid w:val="00FC0823"/>
    <w:rsid w:val="00FC3FBE"/>
    <w:rsid w:val="00FE2BCF"/>
    <w:rsid w:val="00FE367D"/>
    <w:rsid w:val="00FE3D3E"/>
    <w:rsid w:val="00FE71F9"/>
    <w:rsid w:val="00FE7826"/>
    <w:rsid w:val="00FF2E35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A5"/>
  </w:style>
  <w:style w:type="paragraph" w:styleId="1">
    <w:name w:val="heading 1"/>
    <w:link w:val="10"/>
    <w:rsid w:val="00262C02"/>
    <w:pPr>
      <w:spacing w:before="240" w:after="60" w:line="240" w:lineRule="auto"/>
      <w:outlineLvl w:val="0"/>
    </w:pPr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paragraph" w:styleId="2">
    <w:name w:val="heading 2"/>
    <w:link w:val="20"/>
    <w:rsid w:val="00262C02"/>
    <w:p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link w:val="30"/>
    <w:rsid w:val="00262C02"/>
    <w:pPr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6">
    <w:name w:val="heading 6"/>
    <w:link w:val="60"/>
    <w:rsid w:val="00262C02"/>
    <w:pPr>
      <w:spacing w:before="240" w:after="60" w:line="240" w:lineRule="auto"/>
      <w:outlineLvl w:val="5"/>
    </w:pPr>
    <w:rPr>
      <w:rFonts w:ascii="Cambria" w:eastAsia="Times New Roman" w:hAnsi="Cambria" w:cs="Times New Roman"/>
      <w:i/>
      <w:color w:val="243F6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62C02"/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62C0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62C02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62C02"/>
    <w:rPr>
      <w:rFonts w:ascii="Cambria" w:eastAsia="Times New Roman" w:hAnsi="Cambria" w:cs="Times New Roman"/>
      <w:i/>
      <w:color w:val="243F60"/>
      <w:sz w:val="24"/>
      <w:szCs w:val="20"/>
      <w:lang w:eastAsia="ru-RU"/>
    </w:rPr>
  </w:style>
  <w:style w:type="paragraph" w:customStyle="1" w:styleId="11Char">
    <w:name w:val="Знак1 Знак Знак Знак Знак Знак Знак Знак Знак1 Char"/>
    <w:rsid w:val="00262C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11">
    <w:name w:val="Обычный1"/>
    <w:rsid w:val="00262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"/>
    <w:rsid w:val="00262C02"/>
    <w:pPr>
      <w:spacing w:after="160" w:line="240" w:lineRule="exac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">
    <w:name w:val="Знак1"/>
    <w:rsid w:val="00262C02"/>
    <w:pPr>
      <w:spacing w:after="160" w:line="240" w:lineRule="exac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3">
    <w:name w:val="Знак1 Знак Знак Знак"/>
    <w:rsid w:val="00262C02"/>
    <w:pPr>
      <w:spacing w:after="160" w:line="240" w:lineRule="exac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4">
    <w:name w:val="toc 1"/>
    <w:rsid w:val="00262C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toc 2"/>
    <w:rsid w:val="00262C02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262C02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5">
    <w:name w:val="Знак Знак Знак1 Знак"/>
    <w:rsid w:val="00262C02"/>
    <w:pPr>
      <w:spacing w:after="160" w:line="240" w:lineRule="exac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">
    <w:name w:val="List Paragraph"/>
    <w:rsid w:val="00262C0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rsid w:val="00262C02"/>
    <w:pPr>
      <w:spacing w:before="480" w:after="0" w:line="240" w:lineRule="auto"/>
    </w:pPr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paragraph" w:customStyle="1" w:styleId="ConsPlusCell">
    <w:name w:val="ConsPlusCell"/>
    <w:rsid w:val="00262C0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62C0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62C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2">
    <w:name w:val="Body Text 2"/>
    <w:link w:val="23"/>
    <w:rsid w:val="00262C0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262C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link w:val="af1"/>
    <w:rsid w:val="00262C0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262C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Знак"/>
    <w:rsid w:val="00262C02"/>
    <w:pPr>
      <w:spacing w:after="160" w:line="240" w:lineRule="exac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Title"/>
    <w:link w:val="af4"/>
    <w:rsid w:val="00262C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262C0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5">
    <w:name w:val="Normal (Web)"/>
    <w:uiPriority w:val="99"/>
    <w:rsid w:val="00262C0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rsid w:val="00262C02"/>
    <w:pPr>
      <w:spacing w:after="160" w:line="240" w:lineRule="exac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61">
    <w:name w:val="Заголовок 61"/>
    <w:uiPriority w:val="9"/>
    <w:qFormat/>
    <w:rsid w:val="00262C02"/>
    <w:pPr>
      <w:spacing w:before="200" w:after="0" w:line="240" w:lineRule="auto"/>
    </w:pPr>
    <w:rPr>
      <w:rFonts w:ascii="Cambria" w:eastAsia="Times New Roman" w:hAnsi="Cambria" w:cs="Times New Roman"/>
      <w:i/>
      <w:color w:val="243F60"/>
      <w:sz w:val="24"/>
      <w:szCs w:val="20"/>
      <w:lang w:eastAsia="ru-RU"/>
    </w:rPr>
  </w:style>
  <w:style w:type="paragraph" w:customStyle="1" w:styleId="ConsPlusDocList">
    <w:name w:val="ConsPlusDocList"/>
    <w:rsid w:val="00262C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Subtitle"/>
    <w:link w:val="af8"/>
    <w:rsid w:val="00262C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262C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262C02"/>
    <w:pPr>
      <w:spacing w:after="0" w:line="30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link w:val="32"/>
    <w:rsid w:val="00262C0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2C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966720"/>
  </w:style>
  <w:style w:type="paragraph" w:customStyle="1" w:styleId="Default">
    <w:name w:val="Default"/>
    <w:rsid w:val="001B0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6">
    <w:name w:val="Абзац списка1"/>
    <w:basedOn w:val="a"/>
    <w:rsid w:val="00BE53A1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113A0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basedOn w:val="a"/>
    <w:rsid w:val="0046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13334EAC55BDEE733144098FCA73D07AC6BA0CFFF68E73D2A745AC0B377816C9D2AD2DDCBC6CC9253AC48740D5D6DBCFA320BEB2C630FDBtAU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13B9A-8FB9-41FA-B6E5-4B2078C2C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10422</Words>
  <Characters>59406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2021-12-23T07:18:00Z</dcterms:modified>
</cp:coreProperties>
</file>